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D8E8" w14:textId="77777777" w:rsidR="003936CF" w:rsidRPr="001A3BE2" w:rsidRDefault="003936CF" w:rsidP="00274E65">
      <w:pPr>
        <w:spacing w:before="4560" w:after="240"/>
        <w:jc w:val="center"/>
        <w:rPr>
          <w:rFonts w:ascii="Georgia" w:hAnsi="Georgia"/>
          <w:b/>
          <w:bCs/>
          <w:color w:val="663300"/>
          <w:sz w:val="32"/>
          <w:szCs w:val="32"/>
        </w:rPr>
      </w:pPr>
    </w:p>
    <w:p w14:paraId="3A1C2FAF" w14:textId="5D82DCF3" w:rsidR="003936CF" w:rsidRPr="001A3BE2" w:rsidRDefault="003936CF" w:rsidP="00274E65">
      <w:pPr>
        <w:spacing w:after="480"/>
        <w:jc w:val="center"/>
        <w:rPr>
          <w:rFonts w:ascii="Georgia" w:hAnsi="Georgia"/>
          <w:b/>
          <w:bCs/>
          <w:color w:val="663300"/>
          <w:sz w:val="32"/>
          <w:szCs w:val="32"/>
        </w:rPr>
      </w:pPr>
      <w:r w:rsidRPr="001A3BE2">
        <w:rPr>
          <w:rFonts w:ascii="Georgia" w:hAnsi="Georgia"/>
          <w:b/>
          <w:bCs/>
          <w:color w:val="663300"/>
          <w:sz w:val="32"/>
          <w:szCs w:val="32"/>
        </w:rPr>
        <w:t xml:space="preserve">Az Érték és Minőség Nagydíj Pályázat </w:t>
      </w:r>
      <w:r w:rsidRPr="001A3BE2">
        <w:rPr>
          <w:rFonts w:ascii="Georgia" w:hAnsi="Georgia"/>
          <w:b/>
          <w:bCs/>
          <w:color w:val="663300"/>
          <w:sz w:val="32"/>
          <w:szCs w:val="32"/>
        </w:rPr>
        <w:br/>
        <w:t>háttérinformációi a sajtó részére</w:t>
      </w:r>
    </w:p>
    <w:p w14:paraId="665E2ECE" w14:textId="4BFA4495" w:rsidR="003936CF" w:rsidRPr="001A3BE2" w:rsidRDefault="003936CF" w:rsidP="00274E65">
      <w:pPr>
        <w:jc w:val="center"/>
        <w:rPr>
          <w:rFonts w:ascii="Georgia" w:hAnsi="Georgia"/>
          <w:b/>
          <w:bCs/>
          <w:color w:val="663300"/>
          <w:sz w:val="32"/>
          <w:szCs w:val="32"/>
        </w:rPr>
      </w:pPr>
      <w:r w:rsidRPr="001A3BE2">
        <w:rPr>
          <w:rFonts w:ascii="Georgia" w:hAnsi="Georgia"/>
          <w:b/>
          <w:bCs/>
          <w:color w:val="663300"/>
          <w:sz w:val="32"/>
          <w:szCs w:val="32"/>
        </w:rPr>
        <w:t xml:space="preserve">2025. </w:t>
      </w:r>
      <w:r w:rsidR="00343244">
        <w:rPr>
          <w:rFonts w:ascii="Georgia" w:hAnsi="Georgia"/>
          <w:b/>
          <w:bCs/>
          <w:color w:val="663300"/>
          <w:sz w:val="32"/>
          <w:szCs w:val="32"/>
        </w:rPr>
        <w:t>szeptember 11</w:t>
      </w:r>
      <w:r w:rsidRPr="001A3BE2">
        <w:rPr>
          <w:rFonts w:ascii="Georgia" w:hAnsi="Georgia"/>
          <w:b/>
          <w:bCs/>
          <w:color w:val="663300"/>
          <w:sz w:val="32"/>
          <w:szCs w:val="32"/>
        </w:rPr>
        <w:t>.</w:t>
      </w:r>
    </w:p>
    <w:p w14:paraId="463673B2"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br w:type="page"/>
      </w:r>
    </w:p>
    <w:p w14:paraId="0A7C305C" w14:textId="77777777" w:rsidR="00351B97" w:rsidRPr="00351B97" w:rsidRDefault="00351B97" w:rsidP="00274E65">
      <w:pPr>
        <w:spacing w:after="720"/>
        <w:rPr>
          <w:rFonts w:ascii="Georgia" w:hAnsi="Georgia"/>
          <w:color w:val="663300"/>
        </w:rPr>
      </w:pPr>
    </w:p>
    <w:sdt>
      <w:sdtPr>
        <w:rPr>
          <w:rFonts w:ascii="Georgia" w:eastAsiaTheme="minorHAnsi" w:hAnsi="Georgia" w:cstheme="minorBidi"/>
          <w:b/>
          <w:bCs/>
          <w:color w:val="663300"/>
          <w:sz w:val="24"/>
          <w:szCs w:val="24"/>
          <w:lang w:eastAsia="en-US"/>
        </w:rPr>
        <w:id w:val="-1334529346"/>
        <w:docPartObj>
          <w:docPartGallery w:val="Table of Contents"/>
          <w:docPartUnique/>
        </w:docPartObj>
      </w:sdtPr>
      <w:sdtEndPr>
        <w:rPr>
          <w:rFonts w:eastAsiaTheme="majorEastAsia" w:cstheme="majorBidi"/>
          <w:sz w:val="28"/>
          <w:szCs w:val="28"/>
          <w:lang w:eastAsia="hu-HU"/>
        </w:rPr>
      </w:sdtEndPr>
      <w:sdtContent>
        <w:p w14:paraId="32014BDB" w14:textId="16746610" w:rsidR="003936CF" w:rsidRPr="00F8441A" w:rsidRDefault="003936CF" w:rsidP="00274E65">
          <w:pPr>
            <w:pStyle w:val="Tartalomjegyzkcmsora"/>
            <w:spacing w:before="480" w:after="720"/>
            <w:jc w:val="center"/>
            <w:rPr>
              <w:rFonts w:ascii="Georgia" w:hAnsi="Georgia"/>
              <w:b/>
              <w:bCs/>
              <w:color w:val="663300"/>
              <w:sz w:val="28"/>
              <w:szCs w:val="28"/>
            </w:rPr>
          </w:pPr>
          <w:r w:rsidRPr="00F8441A">
            <w:rPr>
              <w:rFonts w:ascii="Georgia" w:hAnsi="Georgia"/>
              <w:b/>
              <w:bCs/>
              <w:color w:val="663300"/>
              <w:sz w:val="28"/>
              <w:szCs w:val="28"/>
            </w:rPr>
            <w:t>Tar</w:t>
          </w:r>
          <w:r w:rsidRPr="00D05D9B">
            <w:rPr>
              <w:rFonts w:ascii="Georgia" w:hAnsi="Georgia"/>
              <w:b/>
              <w:bCs/>
              <w:color w:val="663300"/>
              <w:sz w:val="28"/>
              <w:szCs w:val="28"/>
            </w:rPr>
            <w:t>talo</w:t>
          </w:r>
          <w:r w:rsidRPr="00F8441A">
            <w:rPr>
              <w:rFonts w:ascii="Georgia" w:hAnsi="Georgia"/>
              <w:b/>
              <w:bCs/>
              <w:color w:val="663300"/>
              <w:sz w:val="28"/>
              <w:szCs w:val="28"/>
            </w:rPr>
            <w:t>mjegyzék:</w:t>
          </w:r>
        </w:p>
      </w:sdtContent>
    </w:sdt>
    <w:p w14:paraId="27A8D2BF" w14:textId="67A2461A" w:rsidR="00D05D9B" w:rsidRPr="00D05D9B" w:rsidRDefault="003936CF">
      <w:pPr>
        <w:pStyle w:val="TJ2"/>
        <w:rPr>
          <w:rFonts w:ascii="Georgia" w:eastAsiaTheme="minorEastAsia" w:hAnsi="Georgia"/>
          <w:noProof/>
          <w:color w:val="663300"/>
          <w:lang w:eastAsia="hu-HU"/>
        </w:rPr>
      </w:pPr>
      <w:r w:rsidRPr="00D05D9B">
        <w:rPr>
          <w:rFonts w:ascii="Georgia" w:hAnsi="Georgia"/>
          <w:b/>
          <w:bCs/>
          <w:i/>
          <w:iCs/>
          <w:color w:val="663300"/>
        </w:rPr>
        <w:fldChar w:fldCharType="begin"/>
      </w:r>
      <w:r w:rsidRPr="00D05D9B">
        <w:rPr>
          <w:rFonts w:ascii="Georgia" w:hAnsi="Georgia"/>
          <w:b/>
          <w:bCs/>
          <w:i/>
          <w:iCs/>
          <w:color w:val="663300"/>
        </w:rPr>
        <w:instrText xml:space="preserve"> TOC \o "1-2" \h \z \u </w:instrText>
      </w:r>
      <w:r w:rsidRPr="00D05D9B">
        <w:rPr>
          <w:rFonts w:ascii="Georgia" w:hAnsi="Georgia"/>
          <w:b/>
          <w:bCs/>
          <w:i/>
          <w:iCs/>
          <w:color w:val="663300"/>
        </w:rPr>
        <w:fldChar w:fldCharType="separate"/>
      </w:r>
      <w:hyperlink w:anchor="_Toc205286813" w:history="1">
        <w:r w:rsidR="00D05D9B" w:rsidRPr="00D05D9B">
          <w:rPr>
            <w:rStyle w:val="Hiperhivatkozs"/>
            <w:rFonts w:ascii="Georgia" w:hAnsi="Georgia"/>
            <w:noProof/>
            <w:color w:val="663300"/>
          </w:rPr>
          <w:t>Gazdasági prognózis</w:t>
        </w:r>
        <w:r w:rsidR="00D05D9B" w:rsidRPr="00D05D9B">
          <w:rPr>
            <w:rFonts w:ascii="Georgia" w:hAnsi="Georgia"/>
            <w:noProof/>
            <w:webHidden/>
            <w:color w:val="663300"/>
          </w:rPr>
          <w:tab/>
        </w:r>
        <w:r w:rsidR="00D05D9B" w:rsidRPr="00D05D9B">
          <w:rPr>
            <w:rFonts w:ascii="Georgia" w:hAnsi="Georgia"/>
            <w:noProof/>
            <w:webHidden/>
            <w:color w:val="663300"/>
          </w:rPr>
          <w:fldChar w:fldCharType="begin"/>
        </w:r>
        <w:r w:rsidR="00D05D9B" w:rsidRPr="00D05D9B">
          <w:rPr>
            <w:rFonts w:ascii="Georgia" w:hAnsi="Georgia"/>
            <w:noProof/>
            <w:webHidden/>
            <w:color w:val="663300"/>
          </w:rPr>
          <w:instrText xml:space="preserve"> PAGEREF _Toc205286813 \h </w:instrText>
        </w:r>
        <w:r w:rsidR="00D05D9B" w:rsidRPr="00D05D9B">
          <w:rPr>
            <w:rFonts w:ascii="Georgia" w:hAnsi="Georgia"/>
            <w:noProof/>
            <w:webHidden/>
            <w:color w:val="663300"/>
          </w:rPr>
        </w:r>
        <w:r w:rsidR="00D05D9B" w:rsidRPr="00D05D9B">
          <w:rPr>
            <w:rFonts w:ascii="Georgia" w:hAnsi="Georgia"/>
            <w:noProof/>
            <w:webHidden/>
            <w:color w:val="663300"/>
          </w:rPr>
          <w:fldChar w:fldCharType="separate"/>
        </w:r>
        <w:r w:rsidR="00014A19">
          <w:rPr>
            <w:rFonts w:ascii="Georgia" w:hAnsi="Georgia"/>
            <w:noProof/>
            <w:webHidden/>
            <w:color w:val="663300"/>
          </w:rPr>
          <w:t>3</w:t>
        </w:r>
        <w:r w:rsidR="00D05D9B" w:rsidRPr="00D05D9B">
          <w:rPr>
            <w:rFonts w:ascii="Georgia" w:hAnsi="Georgia"/>
            <w:noProof/>
            <w:webHidden/>
            <w:color w:val="663300"/>
          </w:rPr>
          <w:fldChar w:fldCharType="end"/>
        </w:r>
      </w:hyperlink>
    </w:p>
    <w:p w14:paraId="12A9AB40" w14:textId="5D2A9FB7" w:rsidR="00D05D9B" w:rsidRPr="00D05D9B" w:rsidRDefault="00D05D9B">
      <w:pPr>
        <w:pStyle w:val="TJ2"/>
        <w:rPr>
          <w:rFonts w:ascii="Georgia" w:eastAsiaTheme="minorEastAsia" w:hAnsi="Georgia"/>
          <w:noProof/>
          <w:color w:val="663300"/>
          <w:lang w:eastAsia="hu-HU"/>
        </w:rPr>
      </w:pPr>
      <w:hyperlink w:anchor="_Toc205286814" w:history="1">
        <w:r w:rsidRPr="00D05D9B">
          <w:rPr>
            <w:rStyle w:val="Hiperhivatkozs"/>
            <w:rFonts w:ascii="Georgia" w:hAnsi="Georgia"/>
            <w:noProof/>
            <w:color w:val="663300"/>
          </w:rPr>
          <w:t>Az Érték és Minőség Nagydíj Pályázat alakulása az idei esztendőben</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_Toc205286814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3</w:t>
        </w:r>
        <w:r w:rsidRPr="00D05D9B">
          <w:rPr>
            <w:rFonts w:ascii="Georgia" w:hAnsi="Georgia"/>
            <w:noProof/>
            <w:webHidden/>
            <w:color w:val="663300"/>
          </w:rPr>
          <w:fldChar w:fldCharType="end"/>
        </w:r>
      </w:hyperlink>
    </w:p>
    <w:p w14:paraId="121B8321" w14:textId="3306944E" w:rsidR="00D05D9B" w:rsidRPr="00D05D9B" w:rsidRDefault="00D05D9B">
      <w:pPr>
        <w:pStyle w:val="TJ2"/>
        <w:rPr>
          <w:rFonts w:ascii="Georgia" w:eastAsiaTheme="minorEastAsia" w:hAnsi="Georgia"/>
          <w:noProof/>
          <w:color w:val="663300"/>
          <w:lang w:eastAsia="hu-HU"/>
        </w:rPr>
      </w:pPr>
      <w:hyperlink w:anchor="_Toc205286815" w:history="1">
        <w:r w:rsidRPr="00D05D9B">
          <w:rPr>
            <w:rStyle w:val="Hiperhivatkozs"/>
            <w:rFonts w:ascii="Georgia" w:hAnsi="Georgia"/>
            <w:noProof/>
            <w:color w:val="663300"/>
          </w:rPr>
          <w:t>A védjegyhasználat szükségessége</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_Toc205286815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4</w:t>
        </w:r>
        <w:r w:rsidRPr="00D05D9B">
          <w:rPr>
            <w:rFonts w:ascii="Georgia" w:hAnsi="Georgia"/>
            <w:noProof/>
            <w:webHidden/>
            <w:color w:val="663300"/>
          </w:rPr>
          <w:fldChar w:fldCharType="end"/>
        </w:r>
      </w:hyperlink>
    </w:p>
    <w:p w14:paraId="44824A67" w14:textId="6E46ED42" w:rsidR="00D05D9B" w:rsidRPr="00D05D9B" w:rsidRDefault="00D05D9B">
      <w:pPr>
        <w:pStyle w:val="TJ2"/>
        <w:rPr>
          <w:rFonts w:ascii="Georgia" w:eastAsiaTheme="minorEastAsia" w:hAnsi="Georgia"/>
          <w:noProof/>
          <w:color w:val="663300"/>
          <w:lang w:eastAsia="hu-HU"/>
        </w:rPr>
      </w:pPr>
      <w:hyperlink w:anchor="_Toc205286816" w:history="1">
        <w:r w:rsidRPr="00D05D9B">
          <w:rPr>
            <w:rStyle w:val="Hiperhivatkozs"/>
            <w:rFonts w:ascii="Georgia" w:hAnsi="Georgia"/>
            <w:noProof/>
            <w:color w:val="663300"/>
          </w:rPr>
          <w:t>Az Érték és Minőség Nagydíj Pályázat és Tanúsító Védjegy helye, szerepe, meghatározása</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_Toc205286816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4</w:t>
        </w:r>
        <w:r w:rsidRPr="00D05D9B">
          <w:rPr>
            <w:rFonts w:ascii="Georgia" w:hAnsi="Georgia"/>
            <w:noProof/>
            <w:webHidden/>
            <w:color w:val="663300"/>
          </w:rPr>
          <w:fldChar w:fldCharType="end"/>
        </w:r>
      </w:hyperlink>
    </w:p>
    <w:p w14:paraId="556D1AD9" w14:textId="1DEB5F34" w:rsidR="00D05D9B" w:rsidRPr="00D05D9B" w:rsidRDefault="00D05D9B">
      <w:pPr>
        <w:pStyle w:val="TJ2"/>
        <w:rPr>
          <w:rFonts w:ascii="Georgia" w:eastAsiaTheme="minorEastAsia" w:hAnsi="Georgia"/>
          <w:noProof/>
          <w:color w:val="663300"/>
          <w:lang w:eastAsia="hu-HU"/>
        </w:rPr>
      </w:pPr>
      <w:hyperlink w:anchor="_Toc205286817" w:history="1">
        <w:r w:rsidRPr="00D05D9B">
          <w:rPr>
            <w:rStyle w:val="Hiperhivatkozs"/>
            <w:rFonts w:ascii="Georgia" w:hAnsi="Georgia"/>
            <w:noProof/>
            <w:color w:val="663300"/>
          </w:rPr>
          <w:t>Általános információk</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_Toc205286817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5</w:t>
        </w:r>
        <w:r w:rsidRPr="00D05D9B">
          <w:rPr>
            <w:rFonts w:ascii="Georgia" w:hAnsi="Georgia"/>
            <w:noProof/>
            <w:webHidden/>
            <w:color w:val="663300"/>
          </w:rPr>
          <w:fldChar w:fldCharType="end"/>
        </w:r>
      </w:hyperlink>
    </w:p>
    <w:p w14:paraId="55ABD0F8" w14:textId="1FEF27CC" w:rsidR="00D05D9B" w:rsidRPr="00D05D9B" w:rsidRDefault="00D05D9B">
      <w:pPr>
        <w:pStyle w:val="TJ2"/>
        <w:rPr>
          <w:rFonts w:ascii="Georgia" w:eastAsiaTheme="minorEastAsia" w:hAnsi="Georgia"/>
          <w:noProof/>
          <w:color w:val="663300"/>
          <w:lang w:eastAsia="hu-HU"/>
        </w:rPr>
      </w:pPr>
      <w:hyperlink w:anchor="_Toc205286818" w:history="1">
        <w:r w:rsidRPr="00D05D9B">
          <w:rPr>
            <w:rStyle w:val="Hiperhivatkozs"/>
            <w:rFonts w:ascii="Georgia" w:hAnsi="Georgia"/>
            <w:noProof/>
            <w:color w:val="663300"/>
          </w:rPr>
          <w:t>Az Érték és Minőség Nagydíj Pályázat célja</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_Toc205286818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6</w:t>
        </w:r>
        <w:r w:rsidRPr="00D05D9B">
          <w:rPr>
            <w:rFonts w:ascii="Georgia" w:hAnsi="Georgia"/>
            <w:noProof/>
            <w:webHidden/>
            <w:color w:val="663300"/>
          </w:rPr>
          <w:fldChar w:fldCharType="end"/>
        </w:r>
      </w:hyperlink>
    </w:p>
    <w:p w14:paraId="3B7CA7A4" w14:textId="244D7DC6" w:rsidR="00D05D9B" w:rsidRPr="00D05D9B" w:rsidRDefault="00D05D9B">
      <w:pPr>
        <w:pStyle w:val="TJ2"/>
        <w:rPr>
          <w:rFonts w:ascii="Georgia" w:eastAsiaTheme="minorEastAsia" w:hAnsi="Georgia"/>
          <w:noProof/>
          <w:color w:val="663300"/>
          <w:lang w:eastAsia="hu-HU"/>
        </w:rPr>
      </w:pPr>
      <w:hyperlink w:anchor="_Toc205286819" w:history="1">
        <w:r w:rsidRPr="00D05D9B">
          <w:rPr>
            <w:rStyle w:val="Hiperhivatkozs"/>
            <w:rFonts w:ascii="Georgia" w:hAnsi="Georgia"/>
            <w:noProof/>
            <w:color w:val="663300"/>
          </w:rPr>
          <w:t>Pályázati lehetőségek – főcsoportok</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_Toc205286819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6</w:t>
        </w:r>
        <w:r w:rsidRPr="00D05D9B">
          <w:rPr>
            <w:rFonts w:ascii="Georgia" w:hAnsi="Georgia"/>
            <w:noProof/>
            <w:webHidden/>
            <w:color w:val="663300"/>
          </w:rPr>
          <w:fldChar w:fldCharType="end"/>
        </w:r>
      </w:hyperlink>
    </w:p>
    <w:p w14:paraId="3838077C" w14:textId="41023E2E" w:rsidR="00D05D9B" w:rsidRPr="00D05D9B" w:rsidRDefault="00D05D9B">
      <w:pPr>
        <w:pStyle w:val="TJ2"/>
        <w:rPr>
          <w:rFonts w:ascii="Georgia" w:eastAsiaTheme="minorEastAsia" w:hAnsi="Georgia"/>
          <w:noProof/>
          <w:color w:val="663300"/>
          <w:lang w:eastAsia="hu-HU"/>
        </w:rPr>
      </w:pPr>
      <w:hyperlink w:anchor="_Toc205286820" w:history="1">
        <w:r w:rsidRPr="00D05D9B">
          <w:rPr>
            <w:rStyle w:val="Hiperhivatkozs"/>
            <w:rFonts w:ascii="Georgia" w:hAnsi="Georgia"/>
            <w:noProof/>
            <w:color w:val="663300"/>
          </w:rPr>
          <w:t>A pályázatra jelentkezés feltételei</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_Toc205286820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7</w:t>
        </w:r>
        <w:r w:rsidRPr="00D05D9B">
          <w:rPr>
            <w:rFonts w:ascii="Georgia" w:hAnsi="Georgia"/>
            <w:noProof/>
            <w:webHidden/>
            <w:color w:val="663300"/>
          </w:rPr>
          <w:fldChar w:fldCharType="end"/>
        </w:r>
      </w:hyperlink>
    </w:p>
    <w:p w14:paraId="5883EFC5" w14:textId="5463C2E2" w:rsidR="00D05D9B" w:rsidRPr="00D05D9B" w:rsidRDefault="00D05D9B">
      <w:pPr>
        <w:pStyle w:val="TJ2"/>
        <w:rPr>
          <w:rFonts w:ascii="Georgia" w:eastAsiaTheme="minorEastAsia" w:hAnsi="Georgia"/>
          <w:noProof/>
          <w:color w:val="663300"/>
          <w:lang w:eastAsia="hu-HU"/>
        </w:rPr>
      </w:pPr>
      <w:hyperlink w:anchor="_Toc205286821" w:history="1">
        <w:r w:rsidRPr="00D05D9B">
          <w:rPr>
            <w:rStyle w:val="Hiperhivatkozs"/>
            <w:rFonts w:ascii="Georgia" w:hAnsi="Georgia"/>
            <w:noProof/>
            <w:color w:val="663300"/>
          </w:rPr>
          <w:t>Pályázati dokumentumok</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_Toc205286821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8</w:t>
        </w:r>
        <w:r w:rsidRPr="00D05D9B">
          <w:rPr>
            <w:rFonts w:ascii="Georgia" w:hAnsi="Georgia"/>
            <w:noProof/>
            <w:webHidden/>
            <w:color w:val="663300"/>
          </w:rPr>
          <w:fldChar w:fldCharType="end"/>
        </w:r>
      </w:hyperlink>
    </w:p>
    <w:p w14:paraId="58923C98" w14:textId="14A970A5" w:rsidR="00D05D9B" w:rsidRPr="00D05D9B" w:rsidRDefault="00D05D9B">
      <w:pPr>
        <w:pStyle w:val="TJ2"/>
        <w:rPr>
          <w:rFonts w:ascii="Georgia" w:eastAsiaTheme="minorEastAsia" w:hAnsi="Georgia"/>
          <w:noProof/>
          <w:color w:val="663300"/>
          <w:lang w:eastAsia="hu-HU"/>
        </w:rPr>
      </w:pPr>
      <w:hyperlink w:anchor="_Toc205286822" w:history="1">
        <w:r w:rsidRPr="00D05D9B">
          <w:rPr>
            <w:rStyle w:val="Hiperhivatkozs"/>
            <w:rFonts w:ascii="Georgia" w:hAnsi="Georgia"/>
            <w:noProof/>
            <w:color w:val="663300"/>
          </w:rPr>
          <w:t>A pályázatok elbírálásának rendje és menete</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_Toc205286822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8</w:t>
        </w:r>
        <w:r w:rsidRPr="00D05D9B">
          <w:rPr>
            <w:rFonts w:ascii="Georgia" w:hAnsi="Georgia"/>
            <w:noProof/>
            <w:webHidden/>
            <w:color w:val="663300"/>
          </w:rPr>
          <w:fldChar w:fldCharType="end"/>
        </w:r>
      </w:hyperlink>
    </w:p>
    <w:p w14:paraId="7D2B7FDD" w14:textId="656311A3" w:rsidR="00D05D9B" w:rsidRPr="00D05D9B" w:rsidRDefault="00D05D9B">
      <w:pPr>
        <w:pStyle w:val="TJ2"/>
        <w:rPr>
          <w:rFonts w:ascii="Georgia" w:eastAsiaTheme="minorEastAsia" w:hAnsi="Georgia"/>
          <w:noProof/>
          <w:color w:val="663300"/>
          <w:lang w:eastAsia="hu-HU"/>
        </w:rPr>
      </w:pPr>
      <w:hyperlink w:anchor="_Toc205286823" w:history="1">
        <w:r w:rsidRPr="00D05D9B">
          <w:rPr>
            <w:rStyle w:val="Hiperhivatkozs"/>
            <w:rFonts w:ascii="Georgia" w:hAnsi="Georgia"/>
            <w:noProof/>
            <w:color w:val="663300"/>
          </w:rPr>
          <w:t>Az Érték és Minőség Nagydíj Pályázaton résztvevők díjazása, védjegyhasználat</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_Toc205286823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10</w:t>
        </w:r>
        <w:r w:rsidRPr="00D05D9B">
          <w:rPr>
            <w:rFonts w:ascii="Georgia" w:hAnsi="Georgia"/>
            <w:noProof/>
            <w:webHidden/>
            <w:color w:val="663300"/>
          </w:rPr>
          <w:fldChar w:fldCharType="end"/>
        </w:r>
      </w:hyperlink>
    </w:p>
    <w:p w14:paraId="08D529AA" w14:textId="717B4096" w:rsidR="00D05D9B" w:rsidRPr="00D05D9B" w:rsidRDefault="00D05D9B">
      <w:pPr>
        <w:pStyle w:val="TJ2"/>
        <w:rPr>
          <w:rFonts w:ascii="Georgia" w:eastAsiaTheme="minorEastAsia" w:hAnsi="Georgia"/>
          <w:noProof/>
          <w:color w:val="663300"/>
          <w:lang w:eastAsia="hu-HU"/>
        </w:rPr>
      </w:pPr>
      <w:hyperlink w:anchor="_Toc205286824" w:history="1">
        <w:r w:rsidRPr="00D05D9B">
          <w:rPr>
            <w:rStyle w:val="Hiperhivatkozs"/>
            <w:rFonts w:ascii="Georgia" w:hAnsi="Georgia"/>
            <w:noProof/>
            <w:color w:val="663300"/>
          </w:rPr>
          <w:t>A győztesek bemutatása</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_Toc205286824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10</w:t>
        </w:r>
        <w:r w:rsidRPr="00D05D9B">
          <w:rPr>
            <w:rFonts w:ascii="Georgia" w:hAnsi="Georgia"/>
            <w:noProof/>
            <w:webHidden/>
            <w:color w:val="663300"/>
          </w:rPr>
          <w:fldChar w:fldCharType="end"/>
        </w:r>
      </w:hyperlink>
    </w:p>
    <w:p w14:paraId="74AC1348" w14:textId="1118486A" w:rsidR="00D05D9B" w:rsidRPr="00D05D9B" w:rsidRDefault="00D05D9B">
      <w:pPr>
        <w:pStyle w:val="TJ2"/>
        <w:rPr>
          <w:rFonts w:ascii="Georgia" w:eastAsiaTheme="minorEastAsia" w:hAnsi="Georgia"/>
          <w:noProof/>
          <w:color w:val="663300"/>
          <w:lang w:eastAsia="hu-HU"/>
        </w:rPr>
      </w:pPr>
      <w:hyperlink w:anchor="_Toc205286825" w:history="1">
        <w:r w:rsidRPr="00D05D9B">
          <w:rPr>
            <w:rStyle w:val="Hiperhivatkozs"/>
            <w:rFonts w:ascii="Georgia" w:hAnsi="Georgia"/>
            <w:noProof/>
            <w:color w:val="663300"/>
          </w:rPr>
          <w:t>A 2025. évben benyújtott pályázatukkal védjegyhasználatot nyert pályázók és pályázataik</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_Toc205286825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10</w:t>
        </w:r>
        <w:r w:rsidRPr="00D05D9B">
          <w:rPr>
            <w:rFonts w:ascii="Georgia" w:hAnsi="Georgia"/>
            <w:noProof/>
            <w:webHidden/>
            <w:color w:val="663300"/>
          </w:rPr>
          <w:fldChar w:fldCharType="end"/>
        </w:r>
      </w:hyperlink>
    </w:p>
    <w:p w14:paraId="086C97A9" w14:textId="4535CF59" w:rsidR="00D05D9B" w:rsidRPr="00D05D9B" w:rsidRDefault="00D05D9B">
      <w:pPr>
        <w:pStyle w:val="TJ2"/>
        <w:rPr>
          <w:rFonts w:ascii="Georgia" w:eastAsiaTheme="minorEastAsia" w:hAnsi="Georgia"/>
          <w:noProof/>
          <w:color w:val="663300"/>
          <w:lang w:eastAsia="hu-HU"/>
        </w:rPr>
      </w:pPr>
      <w:hyperlink w:anchor="_Toc205286826" w:history="1">
        <w:r w:rsidRPr="00D05D9B">
          <w:rPr>
            <w:rStyle w:val="Hiperhivatkozs"/>
            <w:rFonts w:ascii="Georgia" w:hAnsi="Georgia"/>
            <w:noProof/>
            <w:color w:val="663300"/>
          </w:rPr>
          <w:t>Különdíjak</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_Toc205286826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12</w:t>
        </w:r>
        <w:r w:rsidRPr="00D05D9B">
          <w:rPr>
            <w:rFonts w:ascii="Georgia" w:hAnsi="Georgia"/>
            <w:noProof/>
            <w:webHidden/>
            <w:color w:val="663300"/>
          </w:rPr>
          <w:fldChar w:fldCharType="end"/>
        </w:r>
      </w:hyperlink>
    </w:p>
    <w:p w14:paraId="4902F474" w14:textId="56B2B8B6" w:rsidR="00D05D9B" w:rsidRPr="00D05D9B" w:rsidRDefault="00D05D9B">
      <w:pPr>
        <w:pStyle w:val="TJ2"/>
        <w:rPr>
          <w:rFonts w:ascii="Georgia" w:eastAsiaTheme="minorEastAsia" w:hAnsi="Georgia"/>
          <w:noProof/>
          <w:color w:val="663300"/>
          <w:lang w:eastAsia="hu-HU"/>
        </w:rPr>
      </w:pPr>
      <w:hyperlink w:anchor="_Toc205286827" w:history="1">
        <w:r w:rsidRPr="00D05D9B">
          <w:rPr>
            <w:rStyle w:val="Hiperhivatkozs"/>
            <w:rFonts w:ascii="Georgia" w:hAnsi="Georgia"/>
            <w:noProof/>
            <w:color w:val="663300"/>
          </w:rPr>
          <w:t>Az Érték és Minőség Nagydíj Pályázat Kiírói Tanácsának egyéb elismerései</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_Toc205286827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12</w:t>
        </w:r>
        <w:r w:rsidRPr="00D05D9B">
          <w:rPr>
            <w:rFonts w:ascii="Georgia" w:hAnsi="Georgia"/>
            <w:noProof/>
            <w:webHidden/>
            <w:color w:val="663300"/>
          </w:rPr>
          <w:fldChar w:fldCharType="end"/>
        </w:r>
      </w:hyperlink>
    </w:p>
    <w:p w14:paraId="1168D99D" w14:textId="395B45BF" w:rsidR="00D05D9B" w:rsidRPr="00D05D9B" w:rsidRDefault="00D05D9B">
      <w:pPr>
        <w:pStyle w:val="TJ2"/>
        <w:rPr>
          <w:rFonts w:ascii="Georgia" w:eastAsiaTheme="minorEastAsia" w:hAnsi="Georgia"/>
          <w:noProof/>
          <w:color w:val="663300"/>
          <w:lang w:eastAsia="hu-HU"/>
        </w:rPr>
      </w:pPr>
      <w:hyperlink w:anchor="_Toc205286828" w:history="1">
        <w:r w:rsidRPr="00D05D9B">
          <w:rPr>
            <w:rStyle w:val="Hiperhivatkozs"/>
            <w:rFonts w:ascii="Georgia" w:hAnsi="Georgia"/>
            <w:noProof/>
            <w:color w:val="663300"/>
          </w:rPr>
          <w:t>Az Érték és Minőség Nagydíj Pályázat kiíróinak különdíjai</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_Toc205286828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13</w:t>
        </w:r>
        <w:r w:rsidRPr="00D05D9B">
          <w:rPr>
            <w:rFonts w:ascii="Georgia" w:hAnsi="Georgia"/>
            <w:noProof/>
            <w:webHidden/>
            <w:color w:val="663300"/>
          </w:rPr>
          <w:fldChar w:fldCharType="end"/>
        </w:r>
      </w:hyperlink>
    </w:p>
    <w:p w14:paraId="7E711CD8" w14:textId="05077825" w:rsidR="00D05D9B" w:rsidRPr="00D05D9B" w:rsidRDefault="00D05D9B">
      <w:pPr>
        <w:pStyle w:val="TJ2"/>
        <w:rPr>
          <w:rFonts w:ascii="Georgia" w:eastAsiaTheme="minorEastAsia" w:hAnsi="Georgia"/>
          <w:noProof/>
          <w:color w:val="663300"/>
          <w:lang w:eastAsia="hu-HU"/>
        </w:rPr>
      </w:pPr>
      <w:hyperlink w:anchor="_Toc205286829" w:history="1">
        <w:r w:rsidRPr="00D05D9B">
          <w:rPr>
            <w:rStyle w:val="Hiperhivatkozs"/>
            <w:rFonts w:ascii="Georgia" w:hAnsi="Georgia"/>
            <w:noProof/>
            <w:color w:val="663300"/>
          </w:rPr>
          <w:t>Különböző Szervezetek által felajánlott különdíjak</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_Toc205286829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14</w:t>
        </w:r>
        <w:r w:rsidRPr="00D05D9B">
          <w:rPr>
            <w:rFonts w:ascii="Georgia" w:hAnsi="Georgia"/>
            <w:noProof/>
            <w:webHidden/>
            <w:color w:val="663300"/>
          </w:rPr>
          <w:fldChar w:fldCharType="end"/>
        </w:r>
      </w:hyperlink>
    </w:p>
    <w:p w14:paraId="546C8F3E" w14:textId="250F4052" w:rsidR="00D05D9B" w:rsidRPr="00D05D9B" w:rsidRDefault="00D05D9B">
      <w:pPr>
        <w:pStyle w:val="TJ2"/>
        <w:rPr>
          <w:rFonts w:ascii="Georgia" w:eastAsiaTheme="minorEastAsia" w:hAnsi="Georgia"/>
          <w:noProof/>
          <w:color w:val="663300"/>
          <w:lang w:eastAsia="hu-HU"/>
        </w:rPr>
      </w:pPr>
      <w:hyperlink w:anchor="_Toc205286830" w:history="1">
        <w:r w:rsidRPr="00D05D9B">
          <w:rPr>
            <w:rStyle w:val="Hiperhivatkozs"/>
            <w:rFonts w:ascii="Georgia" w:hAnsi="Georgia"/>
            <w:noProof/>
            <w:color w:val="663300"/>
          </w:rPr>
          <w:t>A MÉDIA jelenléte az Érték és Minőség Nagydíj Pályázatban</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_Toc205286830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16</w:t>
        </w:r>
        <w:r w:rsidRPr="00D05D9B">
          <w:rPr>
            <w:rFonts w:ascii="Georgia" w:hAnsi="Georgia"/>
            <w:noProof/>
            <w:webHidden/>
            <w:color w:val="663300"/>
          </w:rPr>
          <w:fldChar w:fldCharType="end"/>
        </w:r>
      </w:hyperlink>
    </w:p>
    <w:p w14:paraId="63C01244" w14:textId="464250BC" w:rsidR="00D05D9B" w:rsidRPr="00D05D9B" w:rsidRDefault="00D05D9B">
      <w:pPr>
        <w:pStyle w:val="TJ2"/>
        <w:rPr>
          <w:rFonts w:ascii="Georgia" w:eastAsiaTheme="minorEastAsia" w:hAnsi="Georgia"/>
          <w:noProof/>
          <w:color w:val="663300"/>
          <w:lang w:eastAsia="hu-HU"/>
        </w:rPr>
      </w:pPr>
      <w:hyperlink w:anchor="_Toc205286831" w:history="1">
        <w:r w:rsidRPr="00D05D9B">
          <w:rPr>
            <w:rStyle w:val="Hiperhivatkozs"/>
            <w:rFonts w:ascii="Georgia" w:hAnsi="Georgia"/>
            <w:noProof/>
            <w:color w:val="663300"/>
          </w:rPr>
          <w:t>Az Érték és Minőség Nagydíj Tanúsító Védjegy használati jogát elnyert termékek felügyelete</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_Toc205286831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17</w:t>
        </w:r>
        <w:r w:rsidRPr="00D05D9B">
          <w:rPr>
            <w:rFonts w:ascii="Georgia" w:hAnsi="Georgia"/>
            <w:noProof/>
            <w:webHidden/>
            <w:color w:val="663300"/>
          </w:rPr>
          <w:fldChar w:fldCharType="end"/>
        </w:r>
      </w:hyperlink>
    </w:p>
    <w:p w14:paraId="5A89A540" w14:textId="5E2F17B2" w:rsidR="00D05D9B" w:rsidRPr="00D05D9B" w:rsidRDefault="00D05D9B">
      <w:pPr>
        <w:pStyle w:val="TJ2"/>
        <w:rPr>
          <w:rFonts w:ascii="Georgia" w:eastAsiaTheme="minorEastAsia" w:hAnsi="Georgia"/>
          <w:noProof/>
          <w:color w:val="663300"/>
          <w:lang w:eastAsia="hu-HU"/>
        </w:rPr>
      </w:pPr>
      <w:hyperlink w:anchor="_Toc205286832" w:history="1">
        <w:r w:rsidRPr="00D05D9B">
          <w:rPr>
            <w:rStyle w:val="Hiperhivatkozs"/>
            <w:rFonts w:ascii="Georgia" w:hAnsi="Georgia"/>
            <w:noProof/>
            <w:color w:val="663300"/>
          </w:rPr>
          <w:t>A védjegyhasználati jog megszűnése</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_Toc205286832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17</w:t>
        </w:r>
        <w:r w:rsidRPr="00D05D9B">
          <w:rPr>
            <w:rFonts w:ascii="Georgia" w:hAnsi="Georgia"/>
            <w:noProof/>
            <w:webHidden/>
            <w:color w:val="663300"/>
          </w:rPr>
          <w:fldChar w:fldCharType="end"/>
        </w:r>
      </w:hyperlink>
    </w:p>
    <w:p w14:paraId="6D956D53" w14:textId="3A81336D" w:rsidR="00D05D9B" w:rsidRPr="00D05D9B" w:rsidRDefault="00D05D9B">
      <w:pPr>
        <w:pStyle w:val="TJ2"/>
        <w:rPr>
          <w:rFonts w:ascii="Georgia" w:eastAsiaTheme="minorEastAsia" w:hAnsi="Georgia"/>
          <w:noProof/>
          <w:color w:val="663300"/>
          <w:lang w:eastAsia="hu-HU"/>
        </w:rPr>
      </w:pPr>
      <w:hyperlink w:anchor="_Toc205286833" w:history="1">
        <w:r w:rsidRPr="00D05D9B">
          <w:rPr>
            <w:rStyle w:val="Hiperhivatkozs"/>
            <w:rFonts w:ascii="Georgia" w:hAnsi="Georgia"/>
            <w:noProof/>
            <w:color w:val="663300"/>
          </w:rPr>
          <w:t>A 2025. évi Érték és Minőség Nagydíj Pályázat kiíróinak, fővédnökének és támogatóinak bemutatása</w:t>
        </w:r>
        <w:r w:rsidRPr="00D05D9B">
          <w:rPr>
            <w:rFonts w:ascii="Georgia" w:hAnsi="Georgia"/>
            <w:noProof/>
            <w:webHidden/>
            <w:color w:val="663300"/>
          </w:rPr>
          <w:tab/>
        </w:r>
        <w:r w:rsidRPr="00D05D9B">
          <w:rPr>
            <w:rFonts w:ascii="Georgia" w:hAnsi="Georgia"/>
            <w:noProof/>
            <w:webHidden/>
            <w:color w:val="663300"/>
          </w:rPr>
          <w:fldChar w:fldCharType="begin"/>
        </w:r>
        <w:r w:rsidRPr="00D05D9B">
          <w:rPr>
            <w:rFonts w:ascii="Georgia" w:hAnsi="Georgia"/>
            <w:noProof/>
            <w:webHidden/>
            <w:color w:val="663300"/>
          </w:rPr>
          <w:instrText xml:space="preserve"> PAGEREF _Toc205286833 \h </w:instrText>
        </w:r>
        <w:r w:rsidRPr="00D05D9B">
          <w:rPr>
            <w:rFonts w:ascii="Georgia" w:hAnsi="Georgia"/>
            <w:noProof/>
            <w:webHidden/>
            <w:color w:val="663300"/>
          </w:rPr>
        </w:r>
        <w:r w:rsidRPr="00D05D9B">
          <w:rPr>
            <w:rFonts w:ascii="Georgia" w:hAnsi="Georgia"/>
            <w:noProof/>
            <w:webHidden/>
            <w:color w:val="663300"/>
          </w:rPr>
          <w:fldChar w:fldCharType="separate"/>
        </w:r>
        <w:r w:rsidR="00014A19">
          <w:rPr>
            <w:rFonts w:ascii="Georgia" w:hAnsi="Georgia"/>
            <w:noProof/>
            <w:webHidden/>
            <w:color w:val="663300"/>
          </w:rPr>
          <w:t>18</w:t>
        </w:r>
        <w:r w:rsidRPr="00D05D9B">
          <w:rPr>
            <w:rFonts w:ascii="Georgia" w:hAnsi="Georgia"/>
            <w:noProof/>
            <w:webHidden/>
            <w:color w:val="663300"/>
          </w:rPr>
          <w:fldChar w:fldCharType="end"/>
        </w:r>
      </w:hyperlink>
    </w:p>
    <w:p w14:paraId="2A0274A7" w14:textId="18900AA2" w:rsidR="003936CF" w:rsidRPr="00D05D9B" w:rsidRDefault="003936CF" w:rsidP="00274E65">
      <w:pPr>
        <w:spacing w:line="259" w:lineRule="auto"/>
        <w:ind w:left="284" w:hanging="284"/>
        <w:jc w:val="both"/>
        <w:rPr>
          <w:rFonts w:ascii="Georgia" w:hAnsi="Georgia"/>
          <w:color w:val="663300"/>
        </w:rPr>
      </w:pPr>
      <w:r w:rsidRPr="00D05D9B">
        <w:rPr>
          <w:rFonts w:ascii="Georgia" w:hAnsi="Georgia"/>
          <w:b/>
          <w:bCs/>
          <w:i/>
          <w:iCs/>
          <w:color w:val="663300"/>
        </w:rPr>
        <w:fldChar w:fldCharType="end"/>
      </w:r>
      <w:r w:rsidRPr="00D05D9B">
        <w:rPr>
          <w:rFonts w:ascii="Georgia" w:hAnsi="Georgia"/>
          <w:color w:val="663300"/>
        </w:rPr>
        <w:br w:type="page"/>
      </w:r>
    </w:p>
    <w:p w14:paraId="5A48E813" w14:textId="77777777" w:rsidR="00343244" w:rsidRPr="00F8441A" w:rsidRDefault="00343244" w:rsidP="00A345FF">
      <w:pPr>
        <w:pStyle w:val="Nincstrkz"/>
        <w:spacing w:line="259" w:lineRule="auto"/>
        <w:ind w:left="1418"/>
        <w:jc w:val="center"/>
        <w:rPr>
          <w:rFonts w:ascii="Georgia" w:hAnsi="Georgia"/>
          <w:color w:val="663300"/>
        </w:rPr>
      </w:pPr>
      <w:r w:rsidRPr="00F8441A">
        <w:rPr>
          <w:rFonts w:ascii="Georgia" w:hAnsi="Georgia"/>
          <w:color w:val="663300"/>
        </w:rPr>
        <w:lastRenderedPageBreak/>
        <w:t>mottó:</w:t>
      </w:r>
    </w:p>
    <w:p w14:paraId="39FC0D53" w14:textId="77777777" w:rsidR="00343244" w:rsidRPr="00F8441A" w:rsidRDefault="00343244" w:rsidP="00A345FF">
      <w:pPr>
        <w:pStyle w:val="Nincstrkz"/>
        <w:spacing w:line="259" w:lineRule="auto"/>
        <w:ind w:left="1418"/>
        <w:jc w:val="center"/>
        <w:rPr>
          <w:rFonts w:ascii="Georgia" w:hAnsi="Georgia"/>
          <w:b/>
          <w:bCs/>
          <w:i/>
          <w:iCs/>
          <w:color w:val="663300"/>
        </w:rPr>
      </w:pPr>
      <w:r w:rsidRPr="00F8441A">
        <w:rPr>
          <w:rFonts w:ascii="Georgia" w:hAnsi="Georgia"/>
          <w:b/>
          <w:bCs/>
          <w:i/>
          <w:iCs/>
          <w:color w:val="663300"/>
        </w:rPr>
        <w:t>„Nem legyőzni kell az akadályt - hanem túljutni rajta. A folyó nem áll le vitatkozni az útját álló sziklával, hanem átfolyik rajta, s derűsen rohan a tenger felé.”</w:t>
      </w:r>
    </w:p>
    <w:p w14:paraId="1597FCA0" w14:textId="77777777" w:rsidR="00343244" w:rsidRPr="00F8441A" w:rsidRDefault="00343244" w:rsidP="00A345FF">
      <w:pPr>
        <w:spacing w:after="0" w:line="259" w:lineRule="auto"/>
        <w:ind w:left="1418"/>
        <w:jc w:val="center"/>
        <w:rPr>
          <w:rFonts w:ascii="Georgia" w:hAnsi="Georgia"/>
          <w:color w:val="663300"/>
        </w:rPr>
      </w:pPr>
      <w:r w:rsidRPr="00F8441A">
        <w:rPr>
          <w:rFonts w:ascii="Georgia" w:hAnsi="Georgia"/>
          <w:color w:val="663300"/>
        </w:rPr>
        <w:t>/: Müller Péter :/</w:t>
      </w:r>
    </w:p>
    <w:p w14:paraId="02C346F1" w14:textId="77777777" w:rsidR="00343244" w:rsidRPr="00F8441A" w:rsidRDefault="00343244" w:rsidP="00A345FF">
      <w:pPr>
        <w:pStyle w:val="Stlus2"/>
        <w:spacing w:line="259" w:lineRule="auto"/>
      </w:pPr>
      <w:bookmarkStart w:id="0" w:name="_Toc205286813"/>
      <w:bookmarkStart w:id="1" w:name="_Toc188378194"/>
      <w:bookmarkStart w:id="2" w:name="_Toc190339873"/>
      <w:r w:rsidRPr="00F8441A">
        <w:t>Gazdasági prognózis</w:t>
      </w:r>
      <w:bookmarkEnd w:id="0"/>
    </w:p>
    <w:p w14:paraId="1885439A" w14:textId="77777777" w:rsidR="00343244" w:rsidRPr="00F8441A" w:rsidRDefault="00343244" w:rsidP="00A345FF">
      <w:pPr>
        <w:spacing w:after="120" w:line="259" w:lineRule="auto"/>
        <w:jc w:val="both"/>
        <w:rPr>
          <w:rFonts w:ascii="Georgia" w:hAnsi="Georgia"/>
          <w:b/>
          <w:bCs/>
          <w:color w:val="663300"/>
          <w:kern w:val="0"/>
          <w14:ligatures w14:val="none"/>
        </w:rPr>
      </w:pPr>
      <w:r w:rsidRPr="00F8441A">
        <w:rPr>
          <w:rFonts w:ascii="Georgia" w:hAnsi="Georgia"/>
          <w:b/>
          <w:bCs/>
          <w:color w:val="663300"/>
          <w:kern w:val="0"/>
          <w14:ligatures w14:val="none"/>
        </w:rPr>
        <w:t>Az Érték és Minőség Nagydíj Pályázat jellegéből adódóan szorosan kapcsolódik a gazdasági állapotokhoz. A 2025 első félévi gazdasági elemzések vegyes képet festenek. A gazdasági növekedés várhatóan lassul, az infláció mérséklődése és a kamatcsökkentések lehetősége is felmerülhet. Az ipari termelés enyhe növekedése várható, a reálbérek növekedése viszont jelentősen lassulhat.</w:t>
      </w:r>
    </w:p>
    <w:p w14:paraId="4B7F1954" w14:textId="77777777" w:rsidR="00343244" w:rsidRPr="00F8441A" w:rsidRDefault="00343244" w:rsidP="00A345FF">
      <w:pPr>
        <w:spacing w:after="120" w:line="259" w:lineRule="auto"/>
        <w:jc w:val="both"/>
        <w:rPr>
          <w:rFonts w:ascii="Georgia" w:hAnsi="Georgia"/>
          <w:color w:val="663300"/>
          <w:kern w:val="0"/>
          <w14:ligatures w14:val="none"/>
        </w:rPr>
      </w:pPr>
      <w:r w:rsidRPr="00F8441A">
        <w:rPr>
          <w:rFonts w:ascii="Georgia" w:hAnsi="Georgia"/>
          <w:color w:val="663300"/>
          <w:kern w:val="0"/>
          <w14:ligatures w14:val="none"/>
        </w:rPr>
        <w:t>Elemzések szerint a gazdasági növekedés 2025-ben lassulni fog, ezt támasztja alá az is, hogy a magyar gazdaság teljesítménye 0,4%-kal csökkent az első negyedévben. Az infláció lassú mérséklődése mellet az ipari termelés enyhe növekedése is várható, de ez nem feltétlenül jelenti a gazdaság egészének növekedését. A növekedés üteme előreláthatóan nem fogja elérni a 3%-ot.</w:t>
      </w:r>
    </w:p>
    <w:p w14:paraId="65FB86B4" w14:textId="77777777" w:rsidR="00343244" w:rsidRPr="00F8441A" w:rsidRDefault="00343244" w:rsidP="00A345FF">
      <w:pPr>
        <w:spacing w:after="120" w:line="259" w:lineRule="auto"/>
        <w:jc w:val="both"/>
        <w:rPr>
          <w:rFonts w:ascii="Georgia" w:hAnsi="Georgia"/>
          <w:color w:val="663300"/>
          <w:kern w:val="0"/>
          <w14:ligatures w14:val="none"/>
        </w:rPr>
      </w:pPr>
      <w:r w:rsidRPr="00F8441A">
        <w:rPr>
          <w:rFonts w:ascii="Georgia" w:hAnsi="Georgia"/>
          <w:color w:val="663300"/>
          <w:kern w:val="0"/>
          <w14:ligatures w14:val="none"/>
        </w:rPr>
        <w:t xml:space="preserve">Az európai gazdasági helyzet ciklikus javulásának mértékével kapcsolatos várakozások </w:t>
      </w:r>
      <w:proofErr w:type="spellStart"/>
      <w:r w:rsidRPr="00F8441A">
        <w:rPr>
          <w:rFonts w:ascii="Georgia" w:hAnsi="Georgia"/>
          <w:color w:val="663300"/>
          <w:kern w:val="0"/>
          <w14:ligatures w14:val="none"/>
        </w:rPr>
        <w:t>visszafogottak</w:t>
      </w:r>
      <w:proofErr w:type="spellEnd"/>
      <w:r w:rsidRPr="00F8441A">
        <w:rPr>
          <w:rFonts w:ascii="Georgia" w:hAnsi="Georgia"/>
          <w:color w:val="663300"/>
          <w:kern w:val="0"/>
          <w14:ligatures w14:val="none"/>
        </w:rPr>
        <w:t>. Az Egyesült Államok és Kína gazdasági növekedésének lassulása is várható. Mindezek negatív kihatással lesznek a magyar export lehetőségekre.</w:t>
      </w:r>
    </w:p>
    <w:p w14:paraId="7D6B8366" w14:textId="77777777" w:rsidR="00343244" w:rsidRPr="00F8441A" w:rsidRDefault="00343244" w:rsidP="00A345FF">
      <w:pPr>
        <w:spacing w:after="120" w:line="259" w:lineRule="auto"/>
        <w:jc w:val="both"/>
        <w:rPr>
          <w:rFonts w:ascii="Georgia" w:hAnsi="Georgia"/>
          <w:color w:val="663300"/>
          <w:kern w:val="0"/>
          <w14:ligatures w14:val="none"/>
        </w:rPr>
      </w:pPr>
      <w:r w:rsidRPr="00F8441A">
        <w:rPr>
          <w:rFonts w:ascii="Georgia" w:hAnsi="Georgia"/>
          <w:color w:val="663300"/>
          <w:kern w:val="0"/>
          <w14:ligatures w14:val="none"/>
        </w:rPr>
        <w:t>2025-ben a magánfogyasztás szerény bővülése mellett az állóeszköz-felhalmozás növekedésbe fordulása jelentheti a növekedésgyorsulás legfontosabb hajtóerejét.</w:t>
      </w:r>
    </w:p>
    <w:p w14:paraId="209CE25B" w14:textId="77777777" w:rsidR="00343244" w:rsidRPr="00F8441A" w:rsidRDefault="00343244" w:rsidP="00A345FF">
      <w:pPr>
        <w:pStyle w:val="Stlus2"/>
        <w:spacing w:line="259" w:lineRule="auto"/>
      </w:pPr>
      <w:bookmarkStart w:id="3" w:name="_Toc205286814"/>
      <w:r w:rsidRPr="00F8441A">
        <w:t>Az Érték és Minőség Nagydíj Pályázat alakulása az idei esztendőben</w:t>
      </w:r>
      <w:bookmarkEnd w:id="3"/>
    </w:p>
    <w:p w14:paraId="3DA4921A" w14:textId="77777777" w:rsidR="00343244" w:rsidRPr="00F8441A" w:rsidRDefault="00343244" w:rsidP="00A345FF">
      <w:pPr>
        <w:spacing w:after="120" w:line="259" w:lineRule="auto"/>
        <w:jc w:val="both"/>
        <w:rPr>
          <w:rFonts w:ascii="Georgia" w:hAnsi="Georgia"/>
          <w:color w:val="663300"/>
          <w:kern w:val="0"/>
          <w14:ligatures w14:val="none"/>
        </w:rPr>
      </w:pPr>
      <w:r w:rsidRPr="00F8441A">
        <w:rPr>
          <w:rFonts w:ascii="Georgia" w:hAnsi="Georgia"/>
          <w:color w:val="663300"/>
          <w:kern w:val="0"/>
          <w14:ligatures w14:val="none"/>
        </w:rPr>
        <w:t>Az Érték és Minőség Nagydíj Pályázat márciusi meghirdetésekor a vállalkozások nagy része tisztában volt azzal, hogy ha hosszú távra akar tervezni, nincs más lehetősége, csak az, hogy teret adjon a folyamatos helyzetelemzésekre épülő fejlesztéseknek, innovációnak, ötleteknek, de sok meglévő bizonytalansági tényező óvatosságra intette a vállalkozásokat.</w:t>
      </w:r>
    </w:p>
    <w:p w14:paraId="6D85CF80" w14:textId="77777777" w:rsidR="00343244" w:rsidRPr="00F8441A" w:rsidRDefault="00343244" w:rsidP="00A345FF">
      <w:pPr>
        <w:spacing w:after="120" w:line="259" w:lineRule="auto"/>
        <w:jc w:val="both"/>
        <w:rPr>
          <w:rFonts w:ascii="Georgia" w:hAnsi="Georgia"/>
          <w:color w:val="663300"/>
          <w:kern w:val="0"/>
          <w14:ligatures w14:val="none"/>
        </w:rPr>
      </w:pPr>
      <w:r w:rsidRPr="00F8441A">
        <w:rPr>
          <w:rFonts w:ascii="Georgia" w:hAnsi="Georgia"/>
          <w:color w:val="663300"/>
          <w:kern w:val="0"/>
          <w14:ligatures w14:val="none"/>
        </w:rPr>
        <w:t>A jelenlegi gazdasági körülmények között sikernek számít, hogy a legváltozatosabb témakörökben befogadott pályázatok színvonala kiemelkedően magas volt. Az Érték és Minőség Nagydíj Pályázat és a hozzá kapcsolódó védjegy rangja, fontossága továbbra is töretlenül jelentős.</w:t>
      </w:r>
    </w:p>
    <w:p w14:paraId="41765C75" w14:textId="77777777" w:rsidR="00343244" w:rsidRPr="00F8441A" w:rsidRDefault="00343244" w:rsidP="00A345FF">
      <w:pPr>
        <w:spacing w:after="120" w:line="259" w:lineRule="auto"/>
        <w:jc w:val="both"/>
        <w:rPr>
          <w:rFonts w:ascii="Georgia" w:hAnsi="Georgia"/>
          <w:color w:val="663300"/>
          <w:kern w:val="0"/>
          <w14:ligatures w14:val="none"/>
        </w:rPr>
      </w:pPr>
      <w:r w:rsidRPr="00F8441A">
        <w:rPr>
          <w:rFonts w:ascii="Georgia" w:hAnsi="Georgia"/>
          <w:color w:val="663300"/>
          <w:kern w:val="0"/>
          <w14:ligatures w14:val="none"/>
        </w:rPr>
        <w:t xml:space="preserve">Az Érték és Minőség Nagydíj Pályázat saját eszközrendszerével segíti, hogy a gazdaság és kultúra szereplőinek javuljon termékeik, szolgáltatásaik jövedelmezősége és </w:t>
      </w:r>
      <w:proofErr w:type="spellStart"/>
      <w:r w:rsidRPr="00F8441A">
        <w:rPr>
          <w:rFonts w:ascii="Georgia" w:hAnsi="Georgia"/>
          <w:color w:val="663300"/>
          <w:kern w:val="0"/>
          <w14:ligatures w14:val="none"/>
        </w:rPr>
        <w:t>erősödjön</w:t>
      </w:r>
      <w:proofErr w:type="spellEnd"/>
      <w:r w:rsidRPr="00F8441A">
        <w:rPr>
          <w:rFonts w:ascii="Georgia" w:hAnsi="Georgia"/>
          <w:color w:val="663300"/>
          <w:kern w:val="0"/>
          <w14:ligatures w14:val="none"/>
        </w:rPr>
        <w:t xml:space="preserve"> értékesítési pozíciójuk.  A védjegy hidat teremt a különböző szektorok között, egyértelmű segítséget nyújt a fogyasztóknak, felhasználóknak a tudatos választásaikhoz.</w:t>
      </w:r>
    </w:p>
    <w:p w14:paraId="74C5D130" w14:textId="77777777" w:rsidR="00343244" w:rsidRPr="00F8441A" w:rsidRDefault="00343244" w:rsidP="00A345FF">
      <w:pPr>
        <w:spacing w:after="120" w:line="259" w:lineRule="auto"/>
        <w:jc w:val="both"/>
        <w:rPr>
          <w:rFonts w:ascii="Georgia" w:hAnsi="Georgia"/>
          <w:color w:val="663300"/>
          <w:kern w:val="0"/>
          <w14:ligatures w14:val="none"/>
        </w:rPr>
      </w:pPr>
      <w:r w:rsidRPr="00F8441A">
        <w:rPr>
          <w:rFonts w:ascii="Georgia" w:hAnsi="Georgia"/>
          <w:color w:val="663300"/>
          <w:kern w:val="0"/>
          <w14:ligatures w14:val="none"/>
        </w:rPr>
        <w:t>Az Érték és Minőség Nagydíj Tanúsító Védjegy olyan kiemelkedő eredményekre és teljesítményekre összpontosít, olyan vállalkozásokat ismer el, ahol különös figyelmet szentelnek a kiváló minőségre, a természeti környezet védelmére, a fenntarthatóságra, az energiahatékonyságra és korszerű, modern eszközökkel válaszolnak a globális kihívásokra.</w:t>
      </w:r>
    </w:p>
    <w:p w14:paraId="63F712B9" w14:textId="77777777" w:rsidR="00343244" w:rsidRPr="00F8441A" w:rsidRDefault="00343244" w:rsidP="00A345FF">
      <w:pPr>
        <w:spacing w:after="120" w:line="259" w:lineRule="auto"/>
        <w:jc w:val="both"/>
        <w:rPr>
          <w:rFonts w:ascii="Georgia" w:hAnsi="Georgia"/>
          <w:color w:val="663300"/>
          <w:kern w:val="0"/>
          <w14:ligatures w14:val="none"/>
        </w:rPr>
      </w:pPr>
      <w:r w:rsidRPr="00F8441A">
        <w:rPr>
          <w:rFonts w:ascii="Georgia" w:hAnsi="Georgia"/>
          <w:color w:val="663300"/>
          <w:kern w:val="0"/>
          <w14:ligatures w14:val="none"/>
        </w:rPr>
        <w:t xml:space="preserve">A hosszú távra tervező vállalkozások mindent elkövetnek, hogy versenyelőnyre tegyenek szert. Például objektív megmérettetéseken vesznek részt, céljuk, hogy a győztesek büszke táborához tartozzanak. A továbblépés lehetőségét abban is látják, hogy kiválóságukat független bíráló szervezet tanúsítja, tehát a termelők, gyártók, szolgáltatók részéről felmerül a tanúsított minőség igénye. A gazdaságélénkítés alternatív eszközeként szükség van az olyan minőségi </w:t>
      </w:r>
      <w:r w:rsidRPr="00F8441A">
        <w:rPr>
          <w:rFonts w:ascii="Georgia" w:hAnsi="Georgia"/>
          <w:color w:val="663300"/>
          <w:kern w:val="0"/>
          <w14:ligatures w14:val="none"/>
        </w:rPr>
        <w:lastRenderedPageBreak/>
        <w:t>megmérettetésre, mint az Érték és Minőség Nagydíj Pályázat és a hozzá kapcsolódó minőség tanúsító védjegy.</w:t>
      </w:r>
    </w:p>
    <w:bookmarkEnd w:id="1"/>
    <w:bookmarkEnd w:id="2"/>
    <w:p w14:paraId="18963FD1"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Jelenleg közel 200 partnerünk több, mint 1000 terméke/termékcsoportja, szolgáltatása használja az Érték és Minőség Nagydíj Tanúsító Védjegyet.</w:t>
      </w:r>
    </w:p>
    <w:p w14:paraId="571AEB06"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Meggyőződésünk, hogy egy ország gazdasági erejét a legjobban az  hangsúlyozza, ha minél több termékén, szolgáltatásán látható a kiválóság emblémájaként, az Érték és Minőség Nagydíj Tanúsító Védjegy.</w:t>
      </w:r>
    </w:p>
    <w:p w14:paraId="3EB72490" w14:textId="59EE47B0" w:rsidR="00343244" w:rsidRPr="00F8441A" w:rsidRDefault="00343244" w:rsidP="00A345FF">
      <w:pPr>
        <w:pStyle w:val="Nincstrkz"/>
        <w:spacing w:after="120" w:line="259" w:lineRule="auto"/>
        <w:jc w:val="both"/>
        <w:rPr>
          <w:rFonts w:ascii="Georgia" w:hAnsi="Georgia"/>
          <w:b/>
          <w:bCs/>
          <w:color w:val="663300"/>
        </w:rPr>
      </w:pPr>
      <w:r w:rsidRPr="00F8441A">
        <w:rPr>
          <w:rFonts w:ascii="Georgia" w:hAnsi="Georgia"/>
          <w:b/>
          <w:bCs/>
          <w:color w:val="663300"/>
        </w:rPr>
        <w:t>A szigorú, ötfordulós értékelés eredményeként 202</w:t>
      </w:r>
      <w:r w:rsidR="002A3F0D">
        <w:rPr>
          <w:rFonts w:ascii="Georgia" w:hAnsi="Georgia"/>
          <w:b/>
          <w:bCs/>
          <w:color w:val="663300"/>
        </w:rPr>
        <w:t>5</w:t>
      </w:r>
      <w:r w:rsidRPr="00F8441A">
        <w:rPr>
          <w:rFonts w:ascii="Georgia" w:hAnsi="Georgia"/>
          <w:b/>
          <w:bCs/>
          <w:color w:val="663300"/>
        </w:rPr>
        <w:t>-ben 34 pályázó 40 munkája érdemelte ki az Érték és Minőség Nagydíj Tanúsító Védjegy használatát.</w:t>
      </w:r>
    </w:p>
    <w:p w14:paraId="13028AEC" w14:textId="77777777" w:rsidR="00343244" w:rsidRPr="00F8441A" w:rsidRDefault="00343244" w:rsidP="00A345FF">
      <w:pPr>
        <w:pStyle w:val="Stlus2"/>
        <w:spacing w:line="259" w:lineRule="auto"/>
      </w:pPr>
      <w:bookmarkStart w:id="4" w:name="_Toc190339874"/>
      <w:bookmarkStart w:id="5" w:name="_Toc205286815"/>
      <w:r w:rsidRPr="00F8441A">
        <w:t>A védjegyhasználat szükségessége</w:t>
      </w:r>
      <w:bookmarkEnd w:id="4"/>
      <w:bookmarkEnd w:id="5"/>
    </w:p>
    <w:p w14:paraId="639834B5"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Hosszú ideje bebizonyított tény az, hogy a szem az elsődleges kapcsolat és információközlő szervünk, az első benyomásainkat és érzéseinket a látvány befogadása határozza meg. A védjegyek jól látható figyelem felhívó módon adnak felénk pozitív jelzéseket. Feltüntetésük, értéknövelő tényezőként jelenik meg termékek és szolgáltatások között.   A szinte közszájon forgó mondásunk is erre utal: </w:t>
      </w:r>
      <w:r w:rsidRPr="00F8441A">
        <w:rPr>
          <w:rFonts w:ascii="Georgia" w:hAnsi="Georgia"/>
          <w:i/>
          <w:iCs/>
          <w:color w:val="663300"/>
        </w:rPr>
        <w:t>„A jó bornak is kell cégér”.</w:t>
      </w:r>
      <w:r w:rsidRPr="00F8441A">
        <w:rPr>
          <w:rFonts w:ascii="Georgia" w:hAnsi="Georgia"/>
          <w:color w:val="663300"/>
        </w:rPr>
        <w:t xml:space="preserve"> A védjegyek lehetnek  ilyen cégérek. A mai, szinte követhetetlenül gazdag árukavalkádban nem csak fontos, de nagy segítség is a biztonságra, az értékekre felhívni a figyelmet. A védjegy feltüntetése közvetlen üzenetet hordoz, azon kívül, hogy segít az eligazodásban, védelmet is nyújt a különböző csalások, hamisítások ellen.</w:t>
      </w:r>
    </w:p>
    <w:p w14:paraId="612AEDB3" w14:textId="77777777" w:rsidR="00343244" w:rsidRPr="00F8441A" w:rsidRDefault="00343244" w:rsidP="00A345FF">
      <w:pPr>
        <w:pStyle w:val="Stlus2"/>
        <w:spacing w:line="259" w:lineRule="auto"/>
      </w:pPr>
      <w:bookmarkStart w:id="6" w:name="_Toc188378195"/>
      <w:bookmarkStart w:id="7" w:name="_Toc190339875"/>
      <w:bookmarkStart w:id="8" w:name="_Toc205286816"/>
      <w:r w:rsidRPr="00F8441A">
        <w:t>Az Érték és Minőség Nagydíj Pályázat és Tanúsító Védjegy helye, szerepe</w:t>
      </w:r>
      <w:bookmarkEnd w:id="6"/>
      <w:r w:rsidRPr="00F8441A">
        <w:t>, meghatározása</w:t>
      </w:r>
      <w:bookmarkEnd w:id="7"/>
      <w:bookmarkEnd w:id="8"/>
    </w:p>
    <w:p w14:paraId="46EDE616"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védjegy egyfajta termékjelző: jogi oltalom, grafikusan ábrázolható megjelölés, amely az árut vagy szolgáltatást megkülönbözteti mások áruitól, szolgáltatásaitól. Ezen belül a</w:t>
      </w:r>
      <w:r w:rsidRPr="00F8441A">
        <w:rPr>
          <w:rFonts w:ascii="Georgia" w:eastAsia="Times New Roman" w:hAnsi="Georgia" w:cs="Open Sans"/>
          <w:color w:val="663300"/>
          <w:lang w:eastAsia="hu-HU"/>
        </w:rPr>
        <w:t xml:space="preserve"> tanúsító védjegy garantálja, hogy a kínált áruk és szolgáltatások megfelelnek bizonyos, a védjegy tulajdonosa által meghatározott szabványoknak vagy jellemzőknek. </w:t>
      </w:r>
      <w:r w:rsidRPr="00F8441A">
        <w:rPr>
          <w:rFonts w:ascii="Georgia" w:hAnsi="Georgia"/>
          <w:color w:val="663300"/>
        </w:rPr>
        <w:t>A védjegyek kapcsolatot teremtenek a különböző termékek és előállítóik, a különböző szolgáltatások és szolgáltatók között, figyelemfelhívó szerepük van, sőt hozzájárulnak a fogyasztói kultúra fejlesztéséhez, de jelentős a reklám, illetve a beruházásserkentő funkciójuk is.</w:t>
      </w:r>
    </w:p>
    <w:p w14:paraId="2FA0AFB6"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Meggyőződésünk, hogy a termékek és szolgáltatások versenyképességét mind a hazai, mind a nemzetközi piacon legjobban a kiváló minőség biztosítja, melyet megerősít, igazol a minőségtanúsító védjegy. A védjegyek lehetővé teszik a piaci szereplők számára a piaci versenyt. Azok, akik termékeiket, szolgáltatásaikat minősítő védjegyek révén megkülönböztetik a versenytársak áruitól, illetve szolgáltatásaitól, előnyhöz jutnak. A minőségtanúsító védjegyek fontos eszközei a fogyasztók tájékoztatásának. Közvetlen pozitív információval szolgálnak az adott termékről, szolgáltatásról.</w:t>
      </w:r>
    </w:p>
    <w:p w14:paraId="4281AB2A"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Az Érték és Minőség Nagydíj elnevezés egy minőségtanúsító védjegyet takar. Az Érték és Minőség Nagydíj Tanúsító Védjegy a Szellemi Tulajdon Nemzeti Hivatalánál bejegyzett, oltalom alatt álló ábrás embléma. Magyarországon jelenleg az egyetlen, szinte minden területet felölelő, a kiváló minőséget szimbolizáló terméket, szolgáltatást minősítő elismerés. </w:t>
      </w:r>
      <w:r w:rsidRPr="00F8441A">
        <w:rPr>
          <w:rFonts w:ascii="Georgia" w:eastAsia="Times New Roman" w:hAnsi="Georgia" w:cs="Open Sans"/>
          <w:color w:val="663300"/>
          <w:lang w:eastAsia="hu-HU"/>
        </w:rPr>
        <w:t>Az Érték és Minőség Nagydíj Tanúsító Védjegy garantálja, hogy a kínált áruk és szolgáltatások megfelelnek bizonyos, a védjegy tulajdonosa által meghatározott szabványoknak vagy jellemzőknek. Mint ilyen, megkülönbözteti a védjegyjogosult által tanúsított árukat és szolgáltatásokat a nem tanúsított áruktól és szolgáltatásoktól.</w:t>
      </w:r>
    </w:p>
    <w:p w14:paraId="03904021"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lastRenderedPageBreak/>
        <w:t>Hazánkban a védjegyekkel történő minőségtanúsítás közel három évtizedes múltra tekint vissza. Az Érték és Minőség Nagydíj Tanúsító Védjegy elődje a Magyar Termék Nagydíj Tanúsító Védjegy 1998 tavaszán indult útjára. E védjegyet – a megváltozott gazdasági körülményeket figyelembe véve – követte 2018-ban a korszerű, nemzetközileg is egyértelműen értelmezhető Érték és Minőség Nagydíj Tanúsító Védjegy. A Pályázat Kiírói Tanácsa mindig is kiemelt feladatának tekintette és tekinti, hogy hozzájáruljon a vállalkozások termékeinek és szolgáltatásainak piacképességéhez, a versenyképesség növeléséhez. Az Érték és Minőség Nagydíj Tanúsító Védjegy azon alkotások és alkotók elismerése, akik olyan értékeket képviselnek, amelyek összhangban vannak Magyarország gazdasági érdekeivel és hozzájárulnak egy erősebb gazdaság megvalósulásához.</w:t>
      </w:r>
    </w:p>
    <w:p w14:paraId="4FF8EB9C"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Pályázati Rendszer a gazdaságélénkítés alternatív programjaként szervesen illeszkedik a kormányzat gazdasági stratégiájához és aktívan járul hozzá az ország gazdasági sikereihez.</w:t>
      </w:r>
    </w:p>
    <w:p w14:paraId="1B738D4D"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Tanúsító Védjegy biztonságot és erőt sugároz! Feltüntetése méltán biztosítja viselője számára a magas színvonalú termékeinek/szolgáltatásainak pozitív megkülönböztetését, azaz az Érték és Minőség Nagydíj embléma feltüntetését és a kitüntető cím viselését.</w:t>
      </w:r>
    </w:p>
    <w:p w14:paraId="3B007D58" w14:textId="77777777" w:rsidR="00343244" w:rsidRPr="00F8441A" w:rsidRDefault="00343244" w:rsidP="00A345FF">
      <w:pPr>
        <w:pStyle w:val="Stlus2"/>
        <w:spacing w:line="259" w:lineRule="auto"/>
      </w:pPr>
      <w:bookmarkStart w:id="9" w:name="_Toc188378199"/>
      <w:bookmarkStart w:id="10" w:name="_Toc190339876"/>
      <w:bookmarkStart w:id="11" w:name="_Toc205286817"/>
      <w:r w:rsidRPr="00F8441A">
        <w:t>Általános információk</w:t>
      </w:r>
      <w:bookmarkEnd w:id="9"/>
      <w:bookmarkEnd w:id="10"/>
      <w:bookmarkEnd w:id="11"/>
    </w:p>
    <w:p w14:paraId="1CD55F8E" w14:textId="77777777"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b/>
          <w:bCs/>
          <w:i/>
          <w:iCs/>
          <w:color w:val="663300"/>
        </w:rPr>
        <w:t>Az Érték és Minőség Nagydíj Tanúsító Védjegy megtestesíti, kifejezi Magyarország elismerését és elkötelezettségét az értékek és az objektív ellenőrzéssel tanúsított minőség iránt!</w:t>
      </w:r>
    </w:p>
    <w:p w14:paraId="40BF821C"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Tanúsító Védjegy mérce és egyben útmutató, mellyel valós értéket hordozó márkát építünk. Népszerűsíti hazánk és a Kárpát-régió legfontosabb kincsét, annak a szürkeállománynak a teljesítményét, amely alkalmas a gazdasági sikerek megvalósítására. Széchenyi István óta tudjuk: „A tudományos emberfő mennyisége a nemzet igazi hatalma”.</w:t>
      </w:r>
    </w:p>
    <w:p w14:paraId="0DEF3681"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Tanúsító Védjegy két civil személy tulajdona. A Pályázat működtetői, kiírói civil szervezetek. Szakmai támogatói állami szervezetek. A pályázat megvalósulása az állami és a civil szervezetek együttműködésének kiemelkedő példája.</w:t>
      </w:r>
    </w:p>
    <w:p w14:paraId="2D0AAD89"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Az Érték és Minőség Nagydíj Pályázat a kiíróinak – a Bocsiviki.hu </w:t>
      </w:r>
      <w:r w:rsidRPr="00F8441A">
        <w:rPr>
          <w:rStyle w:val="Hyperlink0"/>
          <w:rFonts w:ascii="Georgia" w:hAnsi="Georgia"/>
          <w:color w:val="663300"/>
        </w:rPr>
        <w:t>Kereskedelmi és Szolgáltató</w:t>
      </w:r>
      <w:r w:rsidRPr="00F8441A">
        <w:rPr>
          <w:rFonts w:ascii="Georgia" w:hAnsi="Georgia"/>
          <w:color w:val="663300"/>
        </w:rPr>
        <w:t xml:space="preserve"> Kft-</w:t>
      </w:r>
      <w:proofErr w:type="spellStart"/>
      <w:r w:rsidRPr="00F8441A">
        <w:rPr>
          <w:rFonts w:ascii="Georgia" w:hAnsi="Georgia"/>
          <w:color w:val="663300"/>
        </w:rPr>
        <w:t>nek</w:t>
      </w:r>
      <w:proofErr w:type="spellEnd"/>
      <w:r w:rsidRPr="00F8441A">
        <w:rPr>
          <w:rFonts w:ascii="Georgia" w:hAnsi="Georgia"/>
          <w:color w:val="663300"/>
        </w:rPr>
        <w:t xml:space="preserve">, a DIAMOND Szervezőiroda Bt-nek, az </w:t>
      </w:r>
      <w:proofErr w:type="spellStart"/>
      <w:r w:rsidRPr="00F8441A">
        <w:rPr>
          <w:rFonts w:ascii="Georgia" w:hAnsi="Georgia"/>
          <w:color w:val="663300"/>
        </w:rPr>
        <w:t>ExVA</w:t>
      </w:r>
      <w:proofErr w:type="spellEnd"/>
      <w:r w:rsidRPr="00F8441A">
        <w:rPr>
          <w:rFonts w:ascii="Georgia" w:hAnsi="Georgia"/>
          <w:color w:val="663300"/>
        </w:rPr>
        <w:t xml:space="preserve"> Vizsgáló és Tanúsító Kft-</w:t>
      </w:r>
      <w:proofErr w:type="spellStart"/>
      <w:r w:rsidRPr="00F8441A">
        <w:rPr>
          <w:rFonts w:ascii="Georgia" w:hAnsi="Georgia"/>
          <w:color w:val="663300"/>
        </w:rPr>
        <w:t>nek</w:t>
      </w:r>
      <w:proofErr w:type="spellEnd"/>
      <w:r w:rsidRPr="00F8441A">
        <w:rPr>
          <w:rFonts w:ascii="Georgia" w:hAnsi="Georgia"/>
          <w:color w:val="663300"/>
        </w:rPr>
        <w:t>, a FANNIZERO Kft-</w:t>
      </w:r>
      <w:proofErr w:type="spellStart"/>
      <w:r w:rsidRPr="00F8441A">
        <w:rPr>
          <w:rFonts w:ascii="Georgia" w:hAnsi="Georgia"/>
          <w:color w:val="663300"/>
        </w:rPr>
        <w:t>nek</w:t>
      </w:r>
      <w:proofErr w:type="spellEnd"/>
      <w:r w:rsidRPr="00F8441A">
        <w:rPr>
          <w:rFonts w:ascii="Georgia" w:hAnsi="Georgia"/>
          <w:color w:val="663300"/>
        </w:rPr>
        <w:t xml:space="preserve">, a Hajnal Húskombinát </w:t>
      </w:r>
      <w:r w:rsidRPr="00F8441A">
        <w:rPr>
          <w:rStyle w:val="Egyiksem"/>
          <w:rFonts w:ascii="Georgia" w:hAnsi="Georgia"/>
          <w:color w:val="663300"/>
        </w:rPr>
        <w:t>Ipari, Kereskedelmi és Szolgáltató</w:t>
      </w:r>
      <w:r w:rsidRPr="00F8441A">
        <w:rPr>
          <w:rFonts w:ascii="Georgia" w:hAnsi="Georgia"/>
          <w:color w:val="663300"/>
        </w:rPr>
        <w:t xml:space="preserve"> Kft-</w:t>
      </w:r>
      <w:proofErr w:type="spellStart"/>
      <w:r w:rsidRPr="00F8441A">
        <w:rPr>
          <w:rFonts w:ascii="Georgia" w:hAnsi="Georgia"/>
          <w:color w:val="663300"/>
        </w:rPr>
        <w:t>nek</w:t>
      </w:r>
      <w:proofErr w:type="spellEnd"/>
      <w:r w:rsidRPr="00F8441A">
        <w:rPr>
          <w:rFonts w:ascii="Georgia" w:hAnsi="Georgia"/>
          <w:color w:val="663300"/>
        </w:rPr>
        <w:t xml:space="preserve">, a </w:t>
      </w:r>
      <w:proofErr w:type="spellStart"/>
      <w:r w:rsidRPr="00F8441A">
        <w:rPr>
          <w:rFonts w:ascii="Georgia" w:hAnsi="Georgia"/>
          <w:color w:val="663300"/>
        </w:rPr>
        <w:t>KOCH’s</w:t>
      </w:r>
      <w:proofErr w:type="spellEnd"/>
      <w:r w:rsidRPr="00F8441A">
        <w:rPr>
          <w:rFonts w:ascii="Georgia" w:hAnsi="Georgia"/>
          <w:color w:val="663300"/>
        </w:rPr>
        <w:t xml:space="preserve"> Torma Kft-</w:t>
      </w:r>
      <w:proofErr w:type="spellStart"/>
      <w:r w:rsidRPr="00F8441A">
        <w:rPr>
          <w:rFonts w:ascii="Georgia" w:hAnsi="Georgia"/>
          <w:color w:val="663300"/>
        </w:rPr>
        <w:t>nek</w:t>
      </w:r>
      <w:proofErr w:type="spellEnd"/>
      <w:r w:rsidRPr="00F8441A">
        <w:rPr>
          <w:rFonts w:ascii="Georgia" w:hAnsi="Georgia"/>
          <w:color w:val="663300"/>
        </w:rPr>
        <w:t xml:space="preserve"> és a LEGRAND Magyarország Villamossági Rendszerek Zrt-</w:t>
      </w:r>
      <w:proofErr w:type="spellStart"/>
      <w:r w:rsidRPr="00F8441A">
        <w:rPr>
          <w:rFonts w:ascii="Georgia" w:hAnsi="Georgia"/>
          <w:color w:val="663300"/>
        </w:rPr>
        <w:t>nek</w:t>
      </w:r>
      <w:proofErr w:type="spellEnd"/>
      <w:r w:rsidRPr="00F8441A">
        <w:rPr>
          <w:rFonts w:ascii="Georgia" w:hAnsi="Georgia"/>
          <w:color w:val="663300"/>
        </w:rPr>
        <w:t xml:space="preserve"> az– anyagi és szakmai összefogásával valósul meg.</w:t>
      </w:r>
    </w:p>
    <w:p w14:paraId="0DB01CDE"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kiírók legfőbb döntéshozó testülete a Kiírók Tanácsa, kizárólagos joga a védjegyhasználatok, a különdíjak odaítélése, a külső szervezetek által felajánlott elismerések engedélyezése.</w:t>
      </w:r>
    </w:p>
    <w:p w14:paraId="385017B0"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Pályázat fővédnöke prof. Dr. Latorcai János, az Országgyűlés alelnöke. A pályázati rendszer szakmai támogatója az Agrárminisztérium, kiemelt támogatója a Miniszterelnökség Nemzetpolitikáért Felelős Államtitkársága, szakmai partnere a Nemzeti Élelmiszerlánc-biztonsági Hivatal.</w:t>
      </w:r>
    </w:p>
    <w:p w14:paraId="73A986C3"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használatának elnyerése nyilvános egyfordulós pályázat benyújtásával lehetséges, mely minden év márciusában nyilvánosan kerül meghirdetésre.</w:t>
      </w:r>
    </w:p>
    <w:p w14:paraId="49A3E026"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lastRenderedPageBreak/>
        <w:t>Az Érték és Minőség Nagydíj Pályázat eredményhirdetése minden év szeptember elején, ünnepélyes keretek között történik az Országház Főrendiházi üléstermében.</w:t>
      </w:r>
    </w:p>
    <w:p w14:paraId="2EDAEEA4" w14:textId="77777777" w:rsidR="00343244" w:rsidRPr="00F8441A" w:rsidRDefault="00343244" w:rsidP="00A345FF">
      <w:pPr>
        <w:pStyle w:val="Nincstrkz"/>
        <w:spacing w:after="120" w:line="259" w:lineRule="auto"/>
        <w:ind w:left="1418"/>
        <w:jc w:val="both"/>
        <w:rPr>
          <w:rFonts w:ascii="Georgia" w:hAnsi="Georgia"/>
          <w:color w:val="663300"/>
        </w:rPr>
      </w:pPr>
      <w:r w:rsidRPr="00F8441A">
        <w:rPr>
          <w:rFonts w:ascii="Georgia" w:hAnsi="Georgia"/>
          <w:color w:val="663300"/>
        </w:rPr>
        <w:t>A meghívott vendégek között helyet foglalnak gazdasági vezetők és a gazdasági diplomácia vezető képviselői. Az ünnepséget a legszélesebb sajtónyilvánosság kíséri.</w:t>
      </w:r>
    </w:p>
    <w:p w14:paraId="2001E571" w14:textId="77777777" w:rsidR="00343244" w:rsidRPr="00F8441A" w:rsidRDefault="00343244" w:rsidP="00A345FF">
      <w:pPr>
        <w:pStyle w:val="Stlus2"/>
        <w:spacing w:line="259" w:lineRule="auto"/>
      </w:pPr>
      <w:bookmarkStart w:id="12" w:name="_Toc188378200"/>
      <w:bookmarkStart w:id="13" w:name="_Toc190339877"/>
      <w:bookmarkStart w:id="14" w:name="_Toc205286818"/>
      <w:r w:rsidRPr="00F8441A">
        <w:t>Az Érték és Minőség Nagydíj Pályázat célja</w:t>
      </w:r>
      <w:bookmarkEnd w:id="12"/>
      <w:bookmarkEnd w:id="13"/>
      <w:bookmarkEnd w:id="14"/>
    </w:p>
    <w:p w14:paraId="03CBEE0E" w14:textId="77777777" w:rsidR="00343244" w:rsidRPr="00F8441A" w:rsidRDefault="00343244" w:rsidP="00A345FF">
      <w:pPr>
        <w:numPr>
          <w:ilvl w:val="0"/>
          <w:numId w:val="5"/>
        </w:numPr>
        <w:pBdr>
          <w:top w:val="nil"/>
          <w:left w:val="nil"/>
          <w:bottom w:val="nil"/>
          <w:right w:val="nil"/>
          <w:between w:val="nil"/>
          <w:bar w:val="nil"/>
        </w:pBdr>
        <w:spacing w:after="0" w:line="259" w:lineRule="auto"/>
        <w:ind w:left="284"/>
        <w:jc w:val="both"/>
        <w:rPr>
          <w:rFonts w:ascii="Georgia" w:eastAsia="Arial Unicode MS" w:hAnsi="Georgia" w:cs="Arial Unicode MS"/>
          <w:color w:val="663300"/>
          <w:kern w:val="0"/>
          <w:u w:color="000000"/>
          <w:bdr w:val="nil"/>
          <w:lang w:eastAsia="hu-HU"/>
          <w14:ligatures w14:val="none"/>
        </w:rPr>
      </w:pPr>
      <w:r w:rsidRPr="00F8441A">
        <w:rPr>
          <w:rFonts w:ascii="Georgia" w:eastAsia="Arial Unicode MS" w:hAnsi="Georgia" w:cs="Arial Unicode MS"/>
          <w:b/>
          <w:bCs/>
          <w:color w:val="663300"/>
          <w:kern w:val="0"/>
          <w:u w:color="000000"/>
          <w:bdr w:val="nil"/>
          <w:lang w:eastAsia="hu-HU"/>
          <w14:ligatures w14:val="none"/>
        </w:rPr>
        <w:t>Ismerje el</w:t>
      </w:r>
      <w:r w:rsidRPr="00F8441A">
        <w:rPr>
          <w:rFonts w:ascii="Georgia" w:eastAsia="Arial Unicode MS" w:hAnsi="Georgia" w:cs="Arial Unicode MS"/>
          <w:color w:val="663300"/>
          <w:kern w:val="0"/>
          <w:u w:color="000000"/>
          <w:bdr w:val="nil"/>
          <w:lang w:eastAsia="hu-HU"/>
          <w14:ligatures w14:val="none"/>
        </w:rPr>
        <w:t xml:space="preserve"> a pályázatra benyújtott innovatív, energia-hatékony, egészségtudatos, a maguk nemében kiemelkedő termékek és szolgáltatások magas minőségi színvonalát, ezzel szolgálva a gyártók/forgalmazók/szolgáltatók minőségpolitikájának fejlesztését.</w:t>
      </w:r>
    </w:p>
    <w:p w14:paraId="417845EF" w14:textId="77777777" w:rsidR="00343244" w:rsidRPr="00F8441A" w:rsidRDefault="00343244" w:rsidP="00A345FF">
      <w:pPr>
        <w:numPr>
          <w:ilvl w:val="0"/>
          <w:numId w:val="5"/>
        </w:numPr>
        <w:pBdr>
          <w:top w:val="nil"/>
          <w:left w:val="nil"/>
          <w:bottom w:val="nil"/>
          <w:right w:val="nil"/>
          <w:between w:val="nil"/>
          <w:bar w:val="nil"/>
        </w:pBdr>
        <w:spacing w:after="0" w:line="259" w:lineRule="auto"/>
        <w:ind w:left="284"/>
        <w:jc w:val="both"/>
        <w:rPr>
          <w:rFonts w:ascii="Georgia" w:eastAsia="Arial Unicode MS" w:hAnsi="Georgia" w:cs="Arial Unicode MS"/>
          <w:color w:val="663300"/>
          <w:kern w:val="0"/>
          <w:u w:color="000000"/>
          <w:bdr w:val="nil"/>
          <w:lang w:eastAsia="hu-HU"/>
          <w14:ligatures w14:val="none"/>
        </w:rPr>
      </w:pPr>
      <w:r w:rsidRPr="00F8441A">
        <w:rPr>
          <w:rFonts w:ascii="Georgia" w:eastAsia="Arial Unicode MS" w:hAnsi="Georgia" w:cs="Arial Unicode MS"/>
          <w:color w:val="663300"/>
          <w:kern w:val="0"/>
          <w:u w:color="000000"/>
          <w:bdr w:val="nil"/>
          <w:lang w:eastAsia="hu-HU"/>
          <w14:ligatures w14:val="none"/>
        </w:rPr>
        <w:t>Pozitív értéket közvetítve</w:t>
      </w:r>
      <w:r w:rsidRPr="00F8441A">
        <w:rPr>
          <w:rFonts w:ascii="Georgia" w:eastAsia="Arial Unicode MS" w:hAnsi="Georgia" w:cs="Arial Unicode MS"/>
          <w:b/>
          <w:bCs/>
          <w:color w:val="663300"/>
          <w:kern w:val="0"/>
          <w:u w:color="000000"/>
          <w:bdr w:val="nil"/>
          <w:lang w:eastAsia="hu-HU"/>
          <w14:ligatures w14:val="none"/>
        </w:rPr>
        <w:t xml:space="preserve"> ösztönözze </w:t>
      </w:r>
      <w:r w:rsidRPr="00F8441A">
        <w:rPr>
          <w:rFonts w:ascii="Georgia" w:eastAsia="Arial Unicode MS" w:hAnsi="Georgia" w:cs="Arial Unicode MS"/>
          <w:color w:val="663300"/>
          <w:kern w:val="0"/>
          <w:u w:color="000000"/>
          <w:bdr w:val="nil"/>
          <w:lang w:eastAsia="hu-HU"/>
          <w14:ligatures w14:val="none"/>
        </w:rPr>
        <w:t>a versenyképes, kiemelkedő minőségű, magas hozzáadott szellemi értéket képviselő áruk előállítását, szolgáltatások nyújtását.</w:t>
      </w:r>
    </w:p>
    <w:p w14:paraId="3E1FBA2A" w14:textId="77777777" w:rsidR="00343244" w:rsidRPr="00F8441A" w:rsidRDefault="00343244" w:rsidP="00A345FF">
      <w:pPr>
        <w:numPr>
          <w:ilvl w:val="0"/>
          <w:numId w:val="5"/>
        </w:numPr>
        <w:pBdr>
          <w:top w:val="nil"/>
          <w:left w:val="nil"/>
          <w:bottom w:val="nil"/>
          <w:right w:val="nil"/>
          <w:between w:val="nil"/>
          <w:bar w:val="nil"/>
        </w:pBdr>
        <w:spacing w:after="0" w:line="259" w:lineRule="auto"/>
        <w:ind w:left="284"/>
        <w:jc w:val="both"/>
        <w:rPr>
          <w:rFonts w:ascii="Georgia" w:eastAsia="Arial Unicode MS" w:hAnsi="Georgia" w:cs="Arial Unicode MS"/>
          <w:color w:val="663300"/>
          <w:kern w:val="0"/>
          <w:u w:color="000000"/>
          <w:bdr w:val="nil"/>
          <w:lang w:eastAsia="hu-HU"/>
          <w14:ligatures w14:val="none"/>
        </w:rPr>
      </w:pPr>
      <w:r w:rsidRPr="00F8441A">
        <w:rPr>
          <w:rFonts w:ascii="Georgia" w:eastAsia="Arial Unicode MS" w:hAnsi="Georgia" w:cs="Arial Unicode MS"/>
          <w:b/>
          <w:bCs/>
          <w:color w:val="663300"/>
          <w:kern w:val="0"/>
          <w:u w:color="000000"/>
          <w:bdr w:val="nil"/>
          <w:lang w:eastAsia="hu-HU"/>
          <w14:ligatures w14:val="none"/>
        </w:rPr>
        <w:t>Támogassa</w:t>
      </w:r>
      <w:r w:rsidRPr="00F8441A">
        <w:rPr>
          <w:rFonts w:ascii="Georgia" w:eastAsia="Arial Unicode MS" w:hAnsi="Georgia" w:cs="Arial Unicode MS"/>
          <w:color w:val="663300"/>
          <w:kern w:val="0"/>
          <w:u w:color="000000"/>
          <w:bdr w:val="nil"/>
          <w:lang w:eastAsia="hu-HU"/>
          <w14:ligatures w14:val="none"/>
        </w:rPr>
        <w:t xml:space="preserve"> ezen termékek és szolgáltatások előállítóinak érvényesülését a hazai és nemzetközi piacokon egyaránt.</w:t>
      </w:r>
    </w:p>
    <w:p w14:paraId="6235BD04" w14:textId="77777777" w:rsidR="00343244" w:rsidRPr="00F8441A" w:rsidRDefault="00343244" w:rsidP="00A345FF">
      <w:pPr>
        <w:numPr>
          <w:ilvl w:val="0"/>
          <w:numId w:val="5"/>
        </w:numPr>
        <w:pBdr>
          <w:top w:val="nil"/>
          <w:left w:val="nil"/>
          <w:bottom w:val="nil"/>
          <w:right w:val="nil"/>
          <w:between w:val="nil"/>
          <w:bar w:val="nil"/>
        </w:pBdr>
        <w:spacing w:after="0" w:line="259" w:lineRule="auto"/>
        <w:ind w:left="284"/>
        <w:jc w:val="both"/>
        <w:rPr>
          <w:rFonts w:ascii="Georgia" w:eastAsia="Arial Unicode MS" w:hAnsi="Georgia" w:cs="Arial Unicode MS"/>
          <w:color w:val="663300"/>
          <w:kern w:val="0"/>
          <w:u w:color="000000"/>
          <w:bdr w:val="nil"/>
          <w:lang w:eastAsia="hu-HU"/>
          <w14:ligatures w14:val="none"/>
        </w:rPr>
      </w:pPr>
      <w:r w:rsidRPr="00F8441A">
        <w:rPr>
          <w:rFonts w:ascii="Georgia" w:eastAsia="Arial Unicode MS" w:hAnsi="Georgia" w:cs="Arial Unicode MS"/>
          <w:color w:val="663300"/>
          <w:kern w:val="0"/>
          <w:u w:color="000000"/>
          <w:bdr w:val="nil"/>
          <w:lang w:eastAsia="hu-HU"/>
          <w14:ligatures w14:val="none"/>
        </w:rPr>
        <w:t>Közismert védjegyének köszönhetően</w:t>
      </w:r>
      <w:r w:rsidRPr="00F8441A">
        <w:rPr>
          <w:rFonts w:ascii="Georgia" w:eastAsia="Arial Unicode MS" w:hAnsi="Georgia" w:cs="Arial Unicode MS"/>
          <w:b/>
          <w:bCs/>
          <w:color w:val="663300"/>
          <w:kern w:val="0"/>
          <w:u w:color="000000"/>
          <w:bdr w:val="nil"/>
          <w:lang w:eastAsia="hu-HU"/>
          <w14:ligatures w14:val="none"/>
        </w:rPr>
        <w:t xml:space="preserve"> nyújtson egyértelmű iránymutatást </w:t>
      </w:r>
      <w:r w:rsidRPr="00F8441A">
        <w:rPr>
          <w:rFonts w:ascii="Georgia" w:eastAsia="Arial Unicode MS" w:hAnsi="Georgia" w:cs="Arial Unicode MS"/>
          <w:color w:val="663300"/>
          <w:kern w:val="0"/>
          <w:u w:color="000000"/>
          <w:bdr w:val="nil"/>
          <w:lang w:eastAsia="hu-HU"/>
          <w14:ligatures w14:val="none"/>
        </w:rPr>
        <w:t>a minőségtudatos fogyasztóknak.</w:t>
      </w:r>
    </w:p>
    <w:p w14:paraId="42A1218A" w14:textId="77777777" w:rsidR="00343244" w:rsidRPr="00F8441A" w:rsidRDefault="00343244" w:rsidP="00A345FF">
      <w:pPr>
        <w:numPr>
          <w:ilvl w:val="0"/>
          <w:numId w:val="5"/>
        </w:numPr>
        <w:pBdr>
          <w:top w:val="nil"/>
          <w:left w:val="nil"/>
          <w:bottom w:val="nil"/>
          <w:right w:val="nil"/>
          <w:between w:val="nil"/>
          <w:bar w:val="nil"/>
        </w:pBdr>
        <w:spacing w:after="120" w:line="259" w:lineRule="auto"/>
        <w:ind w:left="284"/>
        <w:jc w:val="both"/>
        <w:rPr>
          <w:rFonts w:ascii="Georgia" w:eastAsia="Arial Unicode MS" w:hAnsi="Georgia" w:cs="Arial Unicode MS"/>
          <w:color w:val="663300"/>
          <w:kern w:val="0"/>
          <w:u w:color="000000"/>
          <w:bdr w:val="nil"/>
          <w:lang w:eastAsia="hu-HU"/>
          <w14:ligatures w14:val="none"/>
        </w:rPr>
      </w:pPr>
      <w:r w:rsidRPr="00F8441A">
        <w:rPr>
          <w:rFonts w:ascii="Georgia" w:eastAsia="Arial Unicode MS" w:hAnsi="Georgia" w:cs="Arial Unicode MS"/>
          <w:color w:val="663300"/>
          <w:kern w:val="0"/>
          <w:u w:color="000000"/>
          <w:bdr w:val="nil"/>
          <w:lang w:eastAsia="hu-HU"/>
          <w14:ligatures w14:val="none"/>
        </w:rPr>
        <w:t>A magyar gazdaság minőségi fejlődésének érdekében</w:t>
      </w:r>
      <w:r w:rsidRPr="00F8441A">
        <w:rPr>
          <w:rFonts w:ascii="Georgia" w:eastAsia="Arial Unicode MS" w:hAnsi="Georgia" w:cs="Arial Unicode MS"/>
          <w:b/>
          <w:bCs/>
          <w:color w:val="663300"/>
          <w:kern w:val="0"/>
          <w:u w:color="000000"/>
          <w:bdr w:val="nil"/>
          <w:lang w:eastAsia="hu-HU"/>
          <w14:ligatures w14:val="none"/>
        </w:rPr>
        <w:t xml:space="preserve"> segítse elő a </w:t>
      </w:r>
      <w:r w:rsidRPr="00F8441A">
        <w:rPr>
          <w:rFonts w:ascii="Georgia" w:eastAsia="Arial Unicode MS" w:hAnsi="Georgia" w:cs="Arial Unicode MS"/>
          <w:color w:val="663300"/>
          <w:kern w:val="0"/>
          <w:u w:color="000000"/>
          <w:bdr w:val="nil"/>
          <w:lang w:eastAsia="hu-HU"/>
          <w14:ligatures w14:val="none"/>
        </w:rPr>
        <w:t>szellemitulajdon-intenzív iparágakban tevékenykedő vállalkozások érvényesülését.</w:t>
      </w:r>
    </w:p>
    <w:p w14:paraId="3A9071DE" w14:textId="77777777" w:rsidR="00343244" w:rsidRPr="00F8441A" w:rsidRDefault="00343244" w:rsidP="00A345FF">
      <w:pPr>
        <w:pStyle w:val="Stlus2"/>
        <w:spacing w:line="259" w:lineRule="auto"/>
      </w:pPr>
      <w:bookmarkStart w:id="15" w:name="_Toc188378201"/>
      <w:bookmarkStart w:id="16" w:name="_Toc190339878"/>
      <w:bookmarkStart w:id="17" w:name="_Toc205286819"/>
      <w:r w:rsidRPr="00F8441A">
        <w:t>Pályázati lehetőségek – főcsoportok</w:t>
      </w:r>
      <w:bookmarkEnd w:id="15"/>
      <w:bookmarkEnd w:id="16"/>
      <w:bookmarkEnd w:id="17"/>
    </w:p>
    <w:p w14:paraId="526D171B"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Ipari gépek, berendezések; háztartási, irodatechnikai eszközök, berendezések</w:t>
      </w:r>
    </w:p>
    <w:p w14:paraId="3E1C4F42"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Járművek</w:t>
      </w:r>
    </w:p>
    <w:p w14:paraId="5F1978C2"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Ruházati termékek és kiegészítők</w:t>
      </w:r>
    </w:p>
    <w:p w14:paraId="6F3A85E3"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Kozmetikai termékek</w:t>
      </w:r>
    </w:p>
    <w:p w14:paraId="332F4662"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Háztartás-vegyipari termékek, vegyipari termékek</w:t>
      </w:r>
    </w:p>
    <w:p w14:paraId="37ABED40"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Bútorok, lakás- és irodai berendezések, felszerelések, kellékek</w:t>
      </w:r>
    </w:p>
    <w:p w14:paraId="59B98D4F"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Kültéri bútorok, berendezések</w:t>
      </w:r>
    </w:p>
    <w:p w14:paraId="3E6F0077"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Energiahatékony építési termékek</w:t>
      </w:r>
    </w:p>
    <w:p w14:paraId="4371BD3B"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Megvalósult létesítmények</w:t>
      </w:r>
    </w:p>
    <w:p w14:paraId="7D755EC4"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Építőipari szolgáltatások</w:t>
      </w:r>
    </w:p>
    <w:p w14:paraId="1AC17958"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Infrastrukturális beruházások</w:t>
      </w:r>
    </w:p>
    <w:p w14:paraId="0B58ED6E"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Szilikátipari késztermékek (üveg, porcelán, kerámia)</w:t>
      </w:r>
    </w:p>
    <w:p w14:paraId="6D993ADF"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Sporteszközök, felszerelések</w:t>
      </w:r>
    </w:p>
    <w:p w14:paraId="2A7479C5"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Játszóterek, játszótéri eszközök és kültéri fitnesz eszközök</w:t>
      </w:r>
    </w:p>
    <w:p w14:paraId="51703EAD"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Játékok</w:t>
      </w:r>
    </w:p>
    <w:p w14:paraId="5A2150F5"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Kézműipari termékek (zsűrizett iparművészeti, népművészeti, háziipari termékek)</w:t>
      </w:r>
    </w:p>
    <w:p w14:paraId="4B2BA63D"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Informatikai programok, rendszerek</w:t>
      </w:r>
    </w:p>
    <w:p w14:paraId="649546D4"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Mezőgazdasági és élelmiszer termékek (friss és feldolgozott formában, beleértve az alkoholmentes és alkohol tartalmú italokat, étrend-kiegészítőket, különleges táplálkozási igényt kielégítő élelmiszereket [sportolókat célzó étrendek és étrend-kiegészítők is], kézműves élelmiszereket, gyógyteákat)</w:t>
      </w:r>
    </w:p>
    <w:p w14:paraId="4DCB1698"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Állateledelek, takarmányok</w:t>
      </w:r>
    </w:p>
    <w:p w14:paraId="032EAE6C"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Orvostechnikai eszközök (aktív orvostechnikai eszközök is), orvosi műszerek</w:t>
      </w:r>
    </w:p>
    <w:p w14:paraId="30E6199C"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Az emberi egészséget és biztonságot segítő termékek, eszközök és szolgáltatások</w:t>
      </w:r>
    </w:p>
    <w:p w14:paraId="06714E3E" w14:textId="77777777" w:rsidR="00343244" w:rsidRPr="00F8441A" w:rsidRDefault="00343244" w:rsidP="00A345FF">
      <w:pPr>
        <w:pStyle w:val="Nincstrkz"/>
        <w:numPr>
          <w:ilvl w:val="0"/>
          <w:numId w:val="2"/>
        </w:numPr>
        <w:spacing w:line="259" w:lineRule="auto"/>
        <w:ind w:left="426" w:hanging="425"/>
        <w:jc w:val="both"/>
        <w:rPr>
          <w:rFonts w:ascii="Georgia" w:hAnsi="Georgia"/>
          <w:color w:val="663300"/>
        </w:rPr>
      </w:pPr>
      <w:r w:rsidRPr="00F8441A">
        <w:rPr>
          <w:rFonts w:ascii="Georgia" w:hAnsi="Georgia"/>
          <w:color w:val="663300"/>
        </w:rPr>
        <w:t>A segítséggel élők számára fejlesztett segédeszközök, alkalmazások, készítmények, szolgáltatások</w:t>
      </w:r>
    </w:p>
    <w:p w14:paraId="43D35F77"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lastRenderedPageBreak/>
        <w:t>A szabadidő kulturált eltöltését segítő eszközök, szolgáltatások, belföldi turisztika (beleértve a turizmushoz kötődő vendéglátást is), falusi turizmus, utazásszervezés, utazás közvetítői tevékenység, külföldi turisztika/utazásszervezés</w:t>
      </w:r>
    </w:p>
    <w:p w14:paraId="1F0221E3"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Csomagolástechnika (design, anyag és technológia)</w:t>
      </w:r>
    </w:p>
    <w:p w14:paraId="2FDACA26"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Csomagoló eszközök, berendezések</w:t>
      </w:r>
    </w:p>
    <w:p w14:paraId="7789CE9F"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Oktatási, képzési, továbbképzési, nevelési módszertan és tevékenység</w:t>
      </w:r>
    </w:p>
    <w:p w14:paraId="7CC89A27"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Oktatási Programok, Interaktív oktatási programok</w:t>
      </w:r>
    </w:p>
    <w:p w14:paraId="36CEB5B1"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Tankönyvek, segédletek (interaktív eszközök is), kiadványok</w:t>
      </w:r>
    </w:p>
    <w:p w14:paraId="331D13F4"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Könyvek és egyéb nyomdai kiadványok</w:t>
      </w:r>
    </w:p>
    <w:p w14:paraId="7D934A82"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Világítás, világítás technika</w:t>
      </w:r>
    </w:p>
    <w:p w14:paraId="169E5963"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Az életminőség javítására szolgáló termékek, szolgáltatások</w:t>
      </w:r>
    </w:p>
    <w:p w14:paraId="53D7DDB1"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Vendéglátás (beleértve az étkeztetési kultúrát is), szállodai, éttermi, cukrászati szolgáltatások, ételkiszállítás, helyi hagyományos gasztronómiai értékekre épülő vendéglátás</w:t>
      </w:r>
    </w:p>
    <w:p w14:paraId="1B60A805"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Közétkeztetés</w:t>
      </w:r>
    </w:p>
    <w:p w14:paraId="661A7DB0"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Kulturális rendezvények, sportesemények, múzeumi programok, szolgáltatások</w:t>
      </w:r>
    </w:p>
    <w:p w14:paraId="2154B9C8"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Díszműáruk</w:t>
      </w:r>
    </w:p>
    <w:p w14:paraId="4A67F643"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Bőripari termékek (lószerszámok, táskák, bőröndök, tárcák)</w:t>
      </w:r>
    </w:p>
    <w:p w14:paraId="115F428F"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Órák, ékszerek, divatékszerek</w:t>
      </w:r>
    </w:p>
    <w:p w14:paraId="0E890FBD"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Falak, homlokzatok, design elemek, fából készült egyedi megoldások és nyílászárók, enteriőrök bármilyen funkcióban való használata a külső lakótérben</w:t>
      </w:r>
    </w:p>
    <w:p w14:paraId="3B2D8A72"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Megváltozott munkaképességűek által készített áruk, szolgáltatások</w:t>
      </w:r>
    </w:p>
    <w:p w14:paraId="5D250783"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Webshop szolgáltatások</w:t>
      </w:r>
    </w:p>
    <w:p w14:paraId="709E0D18"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Szállítmányozás, raktározás, tárolás (veszélyes anyagok is)</w:t>
      </w:r>
    </w:p>
    <w:p w14:paraId="7A69501F"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Egyéb szolgáltatások</w:t>
      </w:r>
    </w:p>
    <w:p w14:paraId="35339F96"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Bevezetett munkavédelmi, munkabiztonsági eszközök, berendezések, módszertanok</w:t>
      </w:r>
    </w:p>
    <w:p w14:paraId="187E0DBE" w14:textId="77777777" w:rsidR="00343244" w:rsidRPr="00F8441A" w:rsidRDefault="00343244" w:rsidP="00A345FF">
      <w:pPr>
        <w:pStyle w:val="Nincstrkz"/>
        <w:numPr>
          <w:ilvl w:val="0"/>
          <w:numId w:val="2"/>
        </w:numPr>
        <w:spacing w:line="259" w:lineRule="auto"/>
        <w:ind w:left="1843" w:hanging="425"/>
        <w:jc w:val="both"/>
        <w:rPr>
          <w:rFonts w:ascii="Georgia" w:hAnsi="Georgia"/>
          <w:color w:val="663300"/>
        </w:rPr>
      </w:pPr>
      <w:r w:rsidRPr="00F8441A">
        <w:rPr>
          <w:rFonts w:ascii="Georgia" w:hAnsi="Georgia"/>
          <w:color w:val="663300"/>
        </w:rPr>
        <w:t>Lakberendezés, enteriőrök bármilyen funkcióban a belső lakótérben</w:t>
      </w:r>
    </w:p>
    <w:p w14:paraId="36E1FA1B" w14:textId="77777777" w:rsidR="00343244" w:rsidRPr="00F8441A" w:rsidRDefault="00343244" w:rsidP="00A345FF">
      <w:pPr>
        <w:pStyle w:val="Nincstrkz"/>
        <w:numPr>
          <w:ilvl w:val="0"/>
          <w:numId w:val="2"/>
        </w:numPr>
        <w:spacing w:after="120" w:line="259" w:lineRule="auto"/>
        <w:ind w:left="1843" w:hanging="425"/>
        <w:jc w:val="both"/>
        <w:rPr>
          <w:rFonts w:ascii="Georgia" w:hAnsi="Georgia"/>
          <w:color w:val="663300"/>
        </w:rPr>
      </w:pPr>
      <w:r w:rsidRPr="00F8441A">
        <w:rPr>
          <w:rFonts w:ascii="Georgia" w:hAnsi="Georgia"/>
          <w:color w:val="663300"/>
        </w:rPr>
        <w:t>Elektronikai termékek</w:t>
      </w:r>
    </w:p>
    <w:p w14:paraId="1644AD9C" w14:textId="77777777" w:rsidR="00343244" w:rsidRPr="00F8441A" w:rsidRDefault="00343244" w:rsidP="00A345FF">
      <w:pPr>
        <w:pStyle w:val="Stlus2"/>
        <w:spacing w:line="259" w:lineRule="auto"/>
      </w:pPr>
      <w:bookmarkStart w:id="18" w:name="_Toc188378202"/>
      <w:bookmarkStart w:id="19" w:name="_Toc190339879"/>
      <w:bookmarkStart w:id="20" w:name="_Toc205286820"/>
      <w:r w:rsidRPr="00F8441A">
        <w:t>A pályázatra jelentkezés feltételei</w:t>
      </w:r>
      <w:bookmarkEnd w:id="18"/>
      <w:bookmarkEnd w:id="19"/>
      <w:bookmarkEnd w:id="20"/>
    </w:p>
    <w:p w14:paraId="63C4FE4E" w14:textId="77777777" w:rsidR="00343244" w:rsidRPr="00F8441A" w:rsidRDefault="00343244" w:rsidP="00A345FF">
      <w:pPr>
        <w:pStyle w:val="Nincstrkz"/>
        <w:spacing w:after="120" w:line="259" w:lineRule="auto"/>
        <w:jc w:val="both"/>
        <w:rPr>
          <w:rFonts w:ascii="Georgia" w:hAnsi="Georgia"/>
          <w:color w:val="663300"/>
        </w:rPr>
      </w:pPr>
      <w:r w:rsidRPr="00F8441A">
        <w:rPr>
          <w:rStyle w:val="Egyiksem"/>
          <w:rFonts w:ascii="Georgia" w:hAnsi="Georgia"/>
          <w:color w:val="663300"/>
        </w:rPr>
        <w:t>A pályázaton részt vehet minden, a pályázati főcsoportok szerinti, a pályázat céljainak megfelelő, Magyarországon, illetve a Kárpát-régióban gyártott és forgalmazott áru, árucsalád, szoftver, illetve ahhoz kapcsolódó szolgáltatás, mellyel akár rendszert is alkothat, vagy önálló szolgáltatás.</w:t>
      </w:r>
      <w:r w:rsidRPr="00F8441A">
        <w:rPr>
          <w:rFonts w:ascii="Georgia" w:hAnsi="Georgia"/>
          <w:color w:val="663300"/>
        </w:rPr>
        <w:t xml:space="preserve"> </w:t>
      </w:r>
      <w:r w:rsidRPr="00F8441A">
        <w:rPr>
          <w:rStyle w:val="Egyiksem"/>
          <w:rFonts w:ascii="Georgia" w:hAnsi="Georgia"/>
          <w:color w:val="663300"/>
        </w:rPr>
        <w:t>Amennyiben a pályázó nem azonos a gyártóval, illetve a pályázat tárgyát képező áru, szoftver vagy szolgáltatás jogtulajdonosával, a pályázaton való részvételhez a gyártó/jogtulajdonos írásos hozzájárulása szükséges.</w:t>
      </w:r>
      <w:r w:rsidRPr="00F8441A">
        <w:rPr>
          <w:rFonts w:ascii="Georgia" w:hAnsi="Georgia"/>
          <w:color w:val="663300"/>
        </w:rPr>
        <w:t xml:space="preserve"> A pályázati rendszer tisztaságát és sérthetetlenségét objektív követelményrendszer, pártatlan és független szakértői testület bírálata jelenti. Az odaítélt védjegy használatát a kiírók rendszeresen ellenőriztetik, ezzel is garantálva a folyamatosan magas minőségi színvonalat a felhasználók, fogyasztók felé.</w:t>
      </w:r>
    </w:p>
    <w:p w14:paraId="175CDEDD"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Pályázatot nyújthat be minden magánszemély, jogi személy, jogi személyiséggel nem rendelkező társaság, egyéni vállalkozó, alkotóközösség.</w:t>
      </w:r>
    </w:p>
    <w:p w14:paraId="60DE86AC"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Egy pályázó több pályázattal is szerepelhet és több pályázó is benyújthat közös pályázatot. Egy pályázatban egy termék vagy egy termékcsalád szerepelhet. Egy termékcsalád maximum 15 </w:t>
      </w:r>
      <w:r w:rsidRPr="00F8441A">
        <w:rPr>
          <w:rFonts w:ascii="Georgia" w:hAnsi="Georgia"/>
          <w:color w:val="663300"/>
        </w:rPr>
        <w:lastRenderedPageBreak/>
        <w:t>hasonló tulajdonságokkal rendelkező termékből állhat. (Termék megnevezés alatt árukat, szoftvereket és szolgáltatásokat egyaránt értünk.)</w:t>
      </w:r>
    </w:p>
    <w:p w14:paraId="53E14BC6" w14:textId="77777777" w:rsidR="00343244" w:rsidRPr="00F8441A" w:rsidRDefault="00343244" w:rsidP="00A345FF">
      <w:pPr>
        <w:pStyle w:val="Nincstrkz"/>
        <w:spacing w:after="120" w:line="259" w:lineRule="auto"/>
        <w:jc w:val="both"/>
        <w:rPr>
          <w:rFonts w:ascii="Georgia" w:hAnsi="Georgia"/>
          <w:b/>
          <w:bCs/>
          <w:color w:val="663300"/>
        </w:rPr>
      </w:pPr>
      <w:r w:rsidRPr="00F8441A">
        <w:rPr>
          <w:rFonts w:ascii="Georgia" w:hAnsi="Georgia"/>
          <w:b/>
          <w:bCs/>
          <w:color w:val="663300"/>
        </w:rPr>
        <w:t>Pályázatra nem fogadható be olyan technológiai eljárás, amely nem testesült meg áruban, szoftverben, illetve olyan szolgáltatás, amely a pályázat benyújtásakor még nem került bevezetésre.</w:t>
      </w:r>
    </w:p>
    <w:p w14:paraId="0524DC3A"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pályázat nyilvános.</w:t>
      </w:r>
    </w:p>
    <w:p w14:paraId="722142C2"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pályázat benyújtását követően annak visszavonására nincs lehetőség!</w:t>
      </w:r>
    </w:p>
    <w:p w14:paraId="010AF455"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A pályázat kiírói a pályázótól nem kérik üzleti titkok vagy bizalmas információk közlését! </w:t>
      </w:r>
      <w:r w:rsidRPr="00F8441A">
        <w:rPr>
          <w:rStyle w:val="Egyiksem"/>
          <w:rFonts w:ascii="Georgia" w:hAnsi="Georgia"/>
          <w:color w:val="663300"/>
        </w:rPr>
        <w:t>A pályázó vállalja, hogy üzleti titkok jogcímen nem tagadja meg a tájékoztatást a pályázat lényeges tartalmához kapcsolódóan.</w:t>
      </w:r>
    </w:p>
    <w:p w14:paraId="1C4C0B11" w14:textId="77777777" w:rsidR="00343244" w:rsidRPr="00F8441A" w:rsidRDefault="00343244" w:rsidP="00A345FF">
      <w:pPr>
        <w:pStyle w:val="Nincstrkz"/>
        <w:spacing w:after="240" w:line="259" w:lineRule="auto"/>
        <w:jc w:val="both"/>
        <w:rPr>
          <w:rFonts w:ascii="Georgia" w:hAnsi="Georgia"/>
          <w:color w:val="663300"/>
        </w:rPr>
      </w:pPr>
      <w:r w:rsidRPr="00F8441A">
        <w:rPr>
          <w:rFonts w:ascii="Georgia" w:hAnsi="Georgia"/>
          <w:color w:val="663300"/>
        </w:rPr>
        <w:t>A pályázónak a pályázati dokumentáció benyújtásától az eredményhirdetésig, illetve díjazás esetén a védjegyhasználónak a védjegyhasználat végéig BEJELENTÉSI KÖTELEZETTSÉGE van a Pályázati Titkárság felé. Minden pályázóval/védjegyhasználóval, valamint pályázattal kapcsolatos változást írásban jeleznie kell.</w:t>
      </w:r>
    </w:p>
    <w:p w14:paraId="2C5148C5" w14:textId="77777777" w:rsidR="00343244" w:rsidRPr="00F8441A" w:rsidRDefault="00343244" w:rsidP="00A345FF">
      <w:pPr>
        <w:pStyle w:val="Stlus2"/>
        <w:spacing w:line="259" w:lineRule="auto"/>
      </w:pPr>
      <w:bookmarkStart w:id="21" w:name="_Toc188378203"/>
      <w:bookmarkStart w:id="22" w:name="_Toc190339880"/>
      <w:bookmarkStart w:id="23" w:name="_Toc205286821"/>
      <w:r w:rsidRPr="00F8441A">
        <w:t>Pályázati dokumentumok</w:t>
      </w:r>
      <w:bookmarkEnd w:id="21"/>
      <w:bookmarkEnd w:id="22"/>
      <w:bookmarkEnd w:id="23"/>
    </w:p>
    <w:p w14:paraId="45617862"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 pályázatot magyar nyelven kell benyújtani, egy példányt nyomtatott formában és egy példányt elektronikus formában pendrive-on, amelynek tartalma 100%-ban meg kell, hogy egyezzen a papíralapú pályázattal, azaz az aláírásokat is tartalmazó papíralapú pályázat egy (1) dokumentumba fűzött, visszaszkennelt formájának kell lennie! (Az elektronikus pályázat így egy (1) PDF formátumú fájlt és egy (1) fotómappát kell tartalmazzon.)</w:t>
      </w:r>
    </w:p>
    <w:p w14:paraId="47541C62"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 xml:space="preserve">A pályázati dokumentáció mellett a papír alapú Kísérő levélhez kell mellékelni a Pályázati Jelentkezési Lap aláírással ellátott eredeti példányát. </w:t>
      </w:r>
      <w:r w:rsidRPr="00F8441A">
        <w:rPr>
          <w:rStyle w:val="Egyiksem"/>
          <w:rFonts w:ascii="Georgia" w:hAnsi="Georgia"/>
          <w:color w:val="663300"/>
        </w:rPr>
        <w:t>(A Kísérő levél a Jelentkezési Lap eredeti példányával együtt jelzés a Pályázati Titkárság felé a pályázat benyújtásáról.) Ezeket nem szabad a pályázati dokumentációba fűzni! A Kísérő levél és a Jelentkezési Lap eredeti példánya nem a pályázati dokumentáció része, de a pályázat befogadásának elengedhetetlen feltétele! A Kísérő levél hiánya, vagy a Kísérő levélhez nem csatolt Jelentkezési Lap miatt a dokumentáció hiányosnak minősül és a dokumentumok átvizsgálásánál negatív értékelést jelent.</w:t>
      </w:r>
    </w:p>
    <w:p w14:paraId="00D1B66B"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 Jelentkezési Lap másolati példányát kell a pályázati dokumentációba befűzni a tartalomjegyzék szerinti megfelelő helyre!</w:t>
      </w:r>
    </w:p>
    <w:p w14:paraId="084FE00C"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pályázati dokumentációt a Pályázati Felhívás 4.2. pontja szerinti sorrendben, a hatályos jogszabályok figyelembevételével kell összeállítani! A nem megfelelő sorrendben összeállított pályázati dokumentáció (papíralapú és elektronikus is) a dokumentumok átvizsgálásánál negatív értékelést jelent.</w:t>
      </w:r>
    </w:p>
    <w:p w14:paraId="7B52D02C" w14:textId="1702D1D2" w:rsidR="00343244" w:rsidRPr="00F8441A" w:rsidRDefault="00343244" w:rsidP="00A345FF">
      <w:pPr>
        <w:pStyle w:val="Nincstrkz"/>
        <w:spacing w:after="120" w:line="259" w:lineRule="auto"/>
        <w:jc w:val="both"/>
        <w:rPr>
          <w:rFonts w:ascii="Georgia" w:hAnsi="Georgia"/>
          <w:b/>
          <w:bCs/>
          <w:color w:val="663300"/>
        </w:rPr>
      </w:pPr>
      <w:r w:rsidRPr="00F8441A">
        <w:rPr>
          <w:rFonts w:ascii="Georgia" w:hAnsi="Georgia"/>
          <w:b/>
          <w:bCs/>
          <w:color w:val="663300"/>
        </w:rPr>
        <w:t xml:space="preserve">A pályázathoz szükséges dokumentumok összeállítását minden évben az aktuális Pályázati Felhívás és mellékletei tartalmazzák, amely elérhető a </w:t>
      </w:r>
      <w:hyperlink r:id="rId7" w:history="1">
        <w:r w:rsidRPr="00F8441A">
          <w:rPr>
            <w:rStyle w:val="Hiperhivatkozs"/>
            <w:rFonts w:ascii="Georgia" w:hAnsi="Georgia"/>
            <w:b/>
            <w:bCs/>
            <w:color w:val="074F6A" w:themeColor="accent4" w:themeShade="80"/>
          </w:rPr>
          <w:t>www.emin.hu</w:t>
        </w:r>
      </w:hyperlink>
      <w:r w:rsidR="00F8441A">
        <w:rPr>
          <w:rFonts w:ascii="Georgia" w:hAnsi="Georgia"/>
          <w:b/>
          <w:bCs/>
          <w:color w:val="663300"/>
        </w:rPr>
        <w:t xml:space="preserve"> </w:t>
      </w:r>
      <w:r w:rsidRPr="00F8441A">
        <w:rPr>
          <w:rFonts w:ascii="Georgia" w:hAnsi="Georgia"/>
          <w:b/>
          <w:bCs/>
          <w:color w:val="663300"/>
        </w:rPr>
        <w:t>honlapon.</w:t>
      </w:r>
    </w:p>
    <w:p w14:paraId="33092CF2" w14:textId="77777777" w:rsidR="00343244" w:rsidRPr="00F8441A" w:rsidRDefault="00343244" w:rsidP="00A345FF">
      <w:pPr>
        <w:pStyle w:val="Stlus2"/>
        <w:spacing w:line="259" w:lineRule="auto"/>
      </w:pPr>
      <w:bookmarkStart w:id="24" w:name="_Toc188378204"/>
      <w:bookmarkStart w:id="25" w:name="_Toc190339881"/>
      <w:bookmarkStart w:id="26" w:name="_Toc205286822"/>
      <w:r w:rsidRPr="00F8441A">
        <w:t>A pályázatok elbírálásának rendje és menete</w:t>
      </w:r>
      <w:bookmarkEnd w:id="24"/>
      <w:bookmarkEnd w:id="25"/>
      <w:bookmarkEnd w:id="26"/>
    </w:p>
    <w:p w14:paraId="020E1303"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A pályázatok értékelése több fordulóban történik. A pályázatokat a kiírók által felkért zsűri bírálja el a benyújtott dokumentáció alapján. A zsűri munkáját a Kiírók Tanácsa által felkért szakértők segítik, akik írásos jelentést készítenek. A felkért zsűritagok, szakértők és közreműködők titoktartási nyilatkozatot tesznek. A zsűri tagjainak és a felkért szakértőknek a névsora a </w:t>
      </w:r>
      <w:r w:rsidRPr="00F8441A">
        <w:rPr>
          <w:rFonts w:ascii="Georgia" w:hAnsi="Georgia"/>
          <w:color w:val="663300"/>
        </w:rPr>
        <w:lastRenderedPageBreak/>
        <w:t>pártatlanság és a pályázati eljárás tisztaságának biztosítása érdekében az eredményhirdetés napjáig nem nyilvános. Az titoktartási nyilatkozatok a pályázati eljárási dokumentumok részei.</w:t>
      </w:r>
    </w:p>
    <w:p w14:paraId="70FC1E6C" w14:textId="77777777" w:rsidR="00343244" w:rsidRPr="00F8441A" w:rsidRDefault="00343244" w:rsidP="00A345FF">
      <w:pPr>
        <w:spacing w:after="0" w:line="259" w:lineRule="auto"/>
        <w:rPr>
          <w:rFonts w:ascii="Georgia" w:hAnsi="Georgia"/>
          <w:i/>
          <w:iCs/>
          <w:color w:val="663300"/>
        </w:rPr>
      </w:pPr>
      <w:bookmarkStart w:id="27" w:name="_Toc188378205"/>
      <w:r w:rsidRPr="00F8441A">
        <w:rPr>
          <w:rFonts w:ascii="Georgia" w:hAnsi="Georgia"/>
          <w:i/>
          <w:iCs/>
          <w:color w:val="663300"/>
        </w:rPr>
        <w:t>A zsűrizés menetrendje:</w:t>
      </w:r>
      <w:bookmarkEnd w:id="27"/>
    </w:p>
    <w:p w14:paraId="13280841" w14:textId="77777777" w:rsidR="00343244" w:rsidRPr="00F8441A" w:rsidRDefault="00343244" w:rsidP="00A345FF">
      <w:pPr>
        <w:pStyle w:val="Nincstrkz"/>
        <w:numPr>
          <w:ilvl w:val="0"/>
          <w:numId w:val="3"/>
        </w:numPr>
        <w:spacing w:after="120" w:line="259" w:lineRule="auto"/>
        <w:ind w:left="426"/>
        <w:jc w:val="both"/>
        <w:rPr>
          <w:rFonts w:ascii="Georgia" w:hAnsi="Georgia"/>
          <w:color w:val="663300"/>
        </w:rPr>
      </w:pPr>
      <w:r w:rsidRPr="00F8441A">
        <w:rPr>
          <w:rFonts w:ascii="Georgia" w:hAnsi="Georgia"/>
          <w:color w:val="663300"/>
        </w:rPr>
        <w:t xml:space="preserve">Első forduló: elő zsűri; a pályázatok bontása, befogadása, alaki és formai vizsgálat, befogadhatóság ellenőrzése, eljárási díjak befizetési egyeztetése a banki értesítésekkel, számlázás előkészítés (amennyiben szükséges). Az elektronikus anyagok technikai ellenőrzése, hibás eszköz esetén ismételt bekérés. Az elektronikus anyagok sokszorosítása a </w:t>
      </w:r>
      <w:proofErr w:type="gramStart"/>
      <w:r w:rsidRPr="00F8441A">
        <w:rPr>
          <w:rFonts w:ascii="Georgia" w:hAnsi="Georgia"/>
          <w:color w:val="663300"/>
        </w:rPr>
        <w:t>zsűri tagoknak</w:t>
      </w:r>
      <w:proofErr w:type="gramEnd"/>
      <w:r w:rsidRPr="00F8441A">
        <w:rPr>
          <w:rFonts w:ascii="Georgia" w:hAnsi="Georgia"/>
          <w:color w:val="663300"/>
        </w:rPr>
        <w:t xml:space="preserve"> és szakértőknek.</w:t>
      </w:r>
    </w:p>
    <w:p w14:paraId="01D16921" w14:textId="77777777" w:rsidR="00343244" w:rsidRPr="00F8441A" w:rsidRDefault="00343244" w:rsidP="00A345FF">
      <w:pPr>
        <w:pStyle w:val="Nincstrkz"/>
        <w:numPr>
          <w:ilvl w:val="0"/>
          <w:numId w:val="3"/>
        </w:numPr>
        <w:spacing w:after="120" w:line="259" w:lineRule="auto"/>
        <w:ind w:left="426"/>
        <w:jc w:val="both"/>
        <w:rPr>
          <w:rFonts w:ascii="Georgia" w:hAnsi="Georgia"/>
          <w:color w:val="663300"/>
        </w:rPr>
      </w:pPr>
      <w:r w:rsidRPr="00F8441A">
        <w:rPr>
          <w:rFonts w:ascii="Georgia" w:hAnsi="Georgia"/>
          <w:color w:val="663300"/>
        </w:rPr>
        <w:t>Második forduló: dokumentum zsűri; a pályázatok tartalmi értékelése, az esetleges hiányok rögzítése, a szakértők kijelölése, áruminták bekérésének vagy megtekintésének rögzítése.</w:t>
      </w:r>
    </w:p>
    <w:p w14:paraId="59BABD5A" w14:textId="77777777" w:rsidR="00343244" w:rsidRPr="00F8441A" w:rsidRDefault="00343244" w:rsidP="00A345FF">
      <w:pPr>
        <w:pStyle w:val="Nincstrkz"/>
        <w:numPr>
          <w:ilvl w:val="0"/>
          <w:numId w:val="3"/>
        </w:numPr>
        <w:spacing w:after="120" w:line="259" w:lineRule="auto"/>
        <w:ind w:left="426"/>
        <w:jc w:val="both"/>
        <w:rPr>
          <w:rFonts w:ascii="Georgia" w:hAnsi="Georgia"/>
          <w:color w:val="663300"/>
        </w:rPr>
      </w:pPr>
      <w:r w:rsidRPr="00F8441A">
        <w:rPr>
          <w:rFonts w:ascii="Georgia" w:hAnsi="Georgia"/>
          <w:color w:val="663300"/>
        </w:rPr>
        <w:t>Harmadik forduló: szakértői vizsgálatok és értékelések. A szakértők közvetlenül is megkereshetik a pályázókat pályázatukkal kapcsolatban. A pályázatok hatósági eljárások szerinti ellenőrzése.</w:t>
      </w:r>
    </w:p>
    <w:p w14:paraId="6BFEFF89" w14:textId="77777777" w:rsidR="00343244" w:rsidRPr="00F8441A" w:rsidRDefault="00343244" w:rsidP="00A345FF">
      <w:pPr>
        <w:pStyle w:val="Nincstrkz"/>
        <w:numPr>
          <w:ilvl w:val="0"/>
          <w:numId w:val="3"/>
        </w:numPr>
        <w:spacing w:after="120" w:line="259" w:lineRule="auto"/>
        <w:ind w:left="426"/>
        <w:jc w:val="both"/>
        <w:rPr>
          <w:rFonts w:ascii="Georgia" w:hAnsi="Georgia"/>
          <w:color w:val="663300"/>
        </w:rPr>
      </w:pPr>
      <w:r w:rsidRPr="00F8441A">
        <w:rPr>
          <w:rFonts w:ascii="Georgia" w:hAnsi="Georgia"/>
          <w:color w:val="663300"/>
        </w:rPr>
        <w:t>Negyedik forduló: fő zsűri; a szakértői jelentések figyelembevételével a pályázatok elbírálása, érzékszervi vizsgálatok, döntés előkészítés, ajánlás a Kiírók Tanácsa felé.</w:t>
      </w:r>
    </w:p>
    <w:p w14:paraId="309E1372" w14:textId="77777777" w:rsidR="00343244" w:rsidRPr="00F8441A" w:rsidRDefault="00343244" w:rsidP="00A345FF">
      <w:pPr>
        <w:pStyle w:val="Nincstrkz"/>
        <w:numPr>
          <w:ilvl w:val="0"/>
          <w:numId w:val="3"/>
        </w:numPr>
        <w:spacing w:after="120" w:line="259" w:lineRule="auto"/>
        <w:ind w:left="426"/>
        <w:jc w:val="both"/>
        <w:rPr>
          <w:rFonts w:ascii="Georgia" w:hAnsi="Georgia"/>
          <w:color w:val="663300"/>
        </w:rPr>
      </w:pPr>
      <w:r w:rsidRPr="00F8441A">
        <w:rPr>
          <w:rFonts w:ascii="Georgia" w:hAnsi="Georgia"/>
          <w:color w:val="663300"/>
        </w:rPr>
        <w:t>Ötödik forduló: a Kiírók Tanácsának döntése a díjazásról, védjegyhasználatok odaítélése, a Kiírók Tanácsa különdíjainak (a Kommunikációért Nívódíjak ajánlásainak elfogadásával) odaítélése. Kárpát Hazáért Nívódíjak ajánlásainak jóváhagyása vagy elvetése.</w:t>
      </w:r>
    </w:p>
    <w:p w14:paraId="3B5CCCD0" w14:textId="77777777" w:rsidR="00343244" w:rsidRPr="00F8441A" w:rsidRDefault="00343244" w:rsidP="00A345FF">
      <w:pPr>
        <w:spacing w:before="240" w:after="0" w:line="259" w:lineRule="auto"/>
        <w:rPr>
          <w:rFonts w:ascii="Georgia" w:hAnsi="Georgia"/>
          <w:i/>
          <w:iCs/>
          <w:color w:val="663300"/>
        </w:rPr>
      </w:pPr>
      <w:bookmarkStart w:id="28" w:name="_Toc188378206"/>
      <w:r w:rsidRPr="00F8441A">
        <w:rPr>
          <w:rFonts w:ascii="Georgia" w:hAnsi="Georgia"/>
          <w:i/>
          <w:iCs/>
          <w:color w:val="663300"/>
        </w:rPr>
        <w:t>A Kiírók Tanácsának tagjai:</w:t>
      </w:r>
      <w:bookmarkEnd w:id="28"/>
    </w:p>
    <w:p w14:paraId="722A1D94" w14:textId="77777777" w:rsidR="00343244" w:rsidRPr="00F8441A" w:rsidRDefault="00343244" w:rsidP="00A345FF">
      <w:pPr>
        <w:pStyle w:val="Nincstrkz"/>
        <w:numPr>
          <w:ilvl w:val="0"/>
          <w:numId w:val="6"/>
        </w:numPr>
        <w:spacing w:line="259" w:lineRule="auto"/>
        <w:ind w:left="284" w:hanging="218"/>
        <w:jc w:val="both"/>
        <w:rPr>
          <w:rFonts w:ascii="Georgia" w:hAnsi="Georgia"/>
          <w:color w:val="663300"/>
        </w:rPr>
      </w:pPr>
      <w:r w:rsidRPr="00F8441A">
        <w:rPr>
          <w:rFonts w:ascii="Georgia" w:hAnsi="Georgia"/>
          <w:color w:val="663300"/>
        </w:rPr>
        <w:t xml:space="preserve">Bocsiviki.hu </w:t>
      </w:r>
      <w:r w:rsidRPr="00F8441A">
        <w:rPr>
          <w:rStyle w:val="Hyperlink0"/>
          <w:rFonts w:ascii="Georgia" w:hAnsi="Georgia"/>
          <w:color w:val="663300"/>
        </w:rPr>
        <w:t xml:space="preserve">Kereskedelmi és Szolgáltató </w:t>
      </w:r>
      <w:r w:rsidRPr="00F8441A">
        <w:rPr>
          <w:rFonts w:ascii="Georgia" w:hAnsi="Georgia"/>
          <w:color w:val="663300"/>
        </w:rPr>
        <w:t>Kft.,</w:t>
      </w:r>
    </w:p>
    <w:p w14:paraId="54BDA4AF" w14:textId="77777777" w:rsidR="00343244" w:rsidRPr="00F8441A" w:rsidRDefault="00343244" w:rsidP="00A345FF">
      <w:pPr>
        <w:pStyle w:val="Nincstrkz"/>
        <w:numPr>
          <w:ilvl w:val="0"/>
          <w:numId w:val="6"/>
        </w:numPr>
        <w:spacing w:line="259" w:lineRule="auto"/>
        <w:ind w:left="284" w:hanging="218"/>
        <w:jc w:val="both"/>
        <w:rPr>
          <w:rFonts w:ascii="Georgia" w:hAnsi="Georgia"/>
          <w:color w:val="663300"/>
        </w:rPr>
      </w:pPr>
      <w:r w:rsidRPr="00F8441A">
        <w:rPr>
          <w:rFonts w:ascii="Georgia" w:hAnsi="Georgia"/>
          <w:color w:val="663300"/>
        </w:rPr>
        <w:t>DIAMOND Szervezőiroda Bt.,</w:t>
      </w:r>
    </w:p>
    <w:p w14:paraId="0A63B966" w14:textId="77777777" w:rsidR="00343244" w:rsidRPr="00F8441A" w:rsidRDefault="00343244" w:rsidP="00A345FF">
      <w:pPr>
        <w:pStyle w:val="Nincstrkz"/>
        <w:numPr>
          <w:ilvl w:val="0"/>
          <w:numId w:val="6"/>
        </w:numPr>
        <w:spacing w:line="259" w:lineRule="auto"/>
        <w:ind w:left="284" w:hanging="218"/>
        <w:jc w:val="both"/>
        <w:rPr>
          <w:rFonts w:ascii="Georgia" w:hAnsi="Georgia"/>
          <w:color w:val="663300"/>
        </w:rPr>
      </w:pPr>
      <w:proofErr w:type="spellStart"/>
      <w:r w:rsidRPr="00F8441A">
        <w:rPr>
          <w:rFonts w:ascii="Georgia" w:hAnsi="Georgia"/>
          <w:color w:val="663300"/>
        </w:rPr>
        <w:t>ExVa</w:t>
      </w:r>
      <w:proofErr w:type="spellEnd"/>
      <w:r w:rsidRPr="00F8441A">
        <w:rPr>
          <w:rFonts w:ascii="Georgia" w:hAnsi="Georgia"/>
          <w:color w:val="663300"/>
        </w:rPr>
        <w:t xml:space="preserve"> Vizsgáló és Tanúsító Kft.,</w:t>
      </w:r>
    </w:p>
    <w:p w14:paraId="2ECC4025" w14:textId="77777777" w:rsidR="00343244" w:rsidRPr="00F8441A" w:rsidRDefault="00343244" w:rsidP="00A345FF">
      <w:pPr>
        <w:pStyle w:val="Nincstrkz"/>
        <w:numPr>
          <w:ilvl w:val="0"/>
          <w:numId w:val="6"/>
        </w:numPr>
        <w:spacing w:line="259" w:lineRule="auto"/>
        <w:ind w:left="284" w:hanging="218"/>
        <w:jc w:val="both"/>
        <w:rPr>
          <w:rFonts w:ascii="Georgia" w:hAnsi="Georgia"/>
          <w:color w:val="663300"/>
        </w:rPr>
      </w:pPr>
      <w:r w:rsidRPr="00F8441A">
        <w:rPr>
          <w:rFonts w:ascii="Georgia" w:hAnsi="Georgia"/>
          <w:color w:val="663300"/>
        </w:rPr>
        <w:t>FANNIZERO Kft.,</w:t>
      </w:r>
    </w:p>
    <w:p w14:paraId="6CC586DB" w14:textId="77777777" w:rsidR="00343244" w:rsidRPr="00F8441A" w:rsidRDefault="00343244" w:rsidP="00A345FF">
      <w:pPr>
        <w:pStyle w:val="Nincstrkz"/>
        <w:numPr>
          <w:ilvl w:val="0"/>
          <w:numId w:val="6"/>
        </w:numPr>
        <w:spacing w:line="259" w:lineRule="auto"/>
        <w:ind w:left="284" w:hanging="218"/>
        <w:jc w:val="both"/>
        <w:rPr>
          <w:rFonts w:ascii="Georgia" w:hAnsi="Georgia"/>
          <w:color w:val="663300"/>
        </w:rPr>
      </w:pPr>
      <w:r w:rsidRPr="00F8441A">
        <w:rPr>
          <w:rFonts w:ascii="Georgia" w:hAnsi="Georgia"/>
          <w:color w:val="663300"/>
        </w:rPr>
        <w:t xml:space="preserve">Hajnal Húskombinát </w:t>
      </w:r>
      <w:r w:rsidRPr="00F8441A">
        <w:rPr>
          <w:rStyle w:val="Egyiksem"/>
          <w:rFonts w:ascii="Georgia" w:hAnsi="Georgia"/>
          <w:color w:val="663300"/>
        </w:rPr>
        <w:t>Ipari, Kereskedelmi és Szolgáltató</w:t>
      </w:r>
      <w:r w:rsidRPr="00F8441A">
        <w:rPr>
          <w:rFonts w:ascii="Georgia" w:hAnsi="Georgia"/>
          <w:color w:val="663300"/>
        </w:rPr>
        <w:t xml:space="preserve"> Kft.,</w:t>
      </w:r>
    </w:p>
    <w:p w14:paraId="70D38155" w14:textId="77777777" w:rsidR="00343244" w:rsidRPr="00F8441A" w:rsidRDefault="00343244" w:rsidP="00A345FF">
      <w:pPr>
        <w:pStyle w:val="Nincstrkz"/>
        <w:numPr>
          <w:ilvl w:val="0"/>
          <w:numId w:val="6"/>
        </w:numPr>
        <w:spacing w:line="259" w:lineRule="auto"/>
        <w:ind w:left="284" w:hanging="218"/>
        <w:jc w:val="both"/>
        <w:rPr>
          <w:rFonts w:ascii="Georgia" w:hAnsi="Georgia"/>
          <w:color w:val="663300"/>
        </w:rPr>
      </w:pPr>
      <w:proofErr w:type="spellStart"/>
      <w:r w:rsidRPr="00F8441A">
        <w:rPr>
          <w:rFonts w:ascii="Georgia" w:hAnsi="Georgia"/>
          <w:color w:val="663300"/>
        </w:rPr>
        <w:t>KOCH’s</w:t>
      </w:r>
      <w:proofErr w:type="spellEnd"/>
      <w:r w:rsidRPr="00F8441A">
        <w:rPr>
          <w:rFonts w:ascii="Georgia" w:hAnsi="Georgia"/>
          <w:color w:val="663300"/>
        </w:rPr>
        <w:t xml:space="preserve"> Torma Kft.,</w:t>
      </w:r>
    </w:p>
    <w:p w14:paraId="7D158ACB" w14:textId="77777777" w:rsidR="00343244" w:rsidRPr="00F8441A" w:rsidRDefault="00343244" w:rsidP="00A345FF">
      <w:pPr>
        <w:pStyle w:val="Nincstrkz"/>
        <w:numPr>
          <w:ilvl w:val="0"/>
          <w:numId w:val="6"/>
        </w:numPr>
        <w:spacing w:after="120" w:line="259" w:lineRule="auto"/>
        <w:ind w:left="284" w:hanging="218"/>
        <w:jc w:val="both"/>
        <w:rPr>
          <w:rFonts w:ascii="Georgia" w:hAnsi="Georgia"/>
          <w:color w:val="663300"/>
        </w:rPr>
      </w:pPr>
      <w:r w:rsidRPr="00F8441A">
        <w:rPr>
          <w:rFonts w:ascii="Georgia" w:hAnsi="Georgia"/>
          <w:color w:val="663300"/>
        </w:rPr>
        <w:t>LEGRAND Magyarország Villamossági Rendszerek Zrt.</w:t>
      </w:r>
    </w:p>
    <w:p w14:paraId="3E7A83C2" w14:textId="77777777" w:rsidR="00343244" w:rsidRPr="00F8441A" w:rsidRDefault="00343244" w:rsidP="00A345FF">
      <w:pPr>
        <w:pStyle w:val="Nincstrkz"/>
        <w:spacing w:before="240" w:after="120" w:line="259" w:lineRule="auto"/>
        <w:jc w:val="both"/>
        <w:rPr>
          <w:rFonts w:ascii="Georgia" w:hAnsi="Georgia"/>
          <w:color w:val="663300"/>
        </w:rPr>
      </w:pPr>
      <w:r w:rsidRPr="00F8441A">
        <w:rPr>
          <w:rFonts w:ascii="Georgia" w:hAnsi="Georgia"/>
          <w:color w:val="663300"/>
        </w:rPr>
        <w:t>A zsűri az értékelések eredményét a szakértői jelentések figyelembevételével készített díjazási ajánlással együtt terjeszti a Kiírók Tanácsa elé.</w:t>
      </w:r>
    </w:p>
    <w:p w14:paraId="7D1D869C"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 zsűri az értékelésnél figyelembe veszi:</w:t>
      </w:r>
    </w:p>
    <w:p w14:paraId="70C20668"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 xml:space="preserve">a pályázati dokumentáció tartalmi és esztétikai teljességét, megjelenését; a pályázatra benyújtott áru/árucsalád, szolgáltatás biztonságosságát, megfelelőségét, minőségét, újszerűségét, piacképességét, gazdasági hasznosságát, exporterejét; az energiatakarékos, környezetbarát megoldások alkalmazását, a fogyasztónak kínált előnyöket; a megfelelőséget igazoló, harmadik fél – tanúsító szervezet – által kiállított tanúsítványt vagy szakvéleményt; a szakértők állásfoglalását; a minősített, akkreditált laboratóriumok vizsgálatainak eredményeit; minőségirányítási rendszer alkalmazását (például: ISO, vagy élelmiszerek esetében HACCP); a szellemitulajdon-védelmi tudatosságot; a forgalomba hozatal jogszabályi feltételeit; a pályázó </w:t>
      </w:r>
      <w:r w:rsidRPr="00F8441A">
        <w:rPr>
          <w:rStyle w:val="Hyperlink0"/>
          <w:rFonts w:ascii="Georgia" w:hAnsi="Georgia"/>
          <w:color w:val="663300"/>
        </w:rPr>
        <w:t xml:space="preserve">elektronikus közlési felületén közölt adatok megfelelőségét, aktualitását; </w:t>
      </w:r>
      <w:r w:rsidRPr="00F8441A">
        <w:rPr>
          <w:rFonts w:ascii="Georgia" w:hAnsi="Georgia"/>
          <w:color w:val="663300"/>
        </w:rPr>
        <w:t xml:space="preserve">korábban elnyert díjak, tanúsító védjegyek meglétét; a fogyasztónak kínált önként vállalt további előnyöket; a pályázati anyagokban szereplő pénzügyi adatok </w:t>
      </w:r>
      <w:proofErr w:type="spellStart"/>
      <w:r w:rsidRPr="00F8441A">
        <w:rPr>
          <w:rFonts w:ascii="Georgia" w:hAnsi="Georgia"/>
          <w:color w:val="663300"/>
        </w:rPr>
        <w:t>hihetőségét</w:t>
      </w:r>
      <w:proofErr w:type="spellEnd"/>
      <w:r w:rsidRPr="00F8441A">
        <w:rPr>
          <w:rFonts w:ascii="Georgia" w:hAnsi="Georgia"/>
          <w:color w:val="663300"/>
        </w:rPr>
        <w:t xml:space="preserve"> és hitelességét; lényeges hatósági kifogásokat, intézkedéseket, elmarasztalásokat, folyamatban levő vitás ügyeket; kreatív ötleteket, szokatlan és újító, jövőbe mutató megoldásokat; munka- és tűzvédelmi előírások meglétét, betartását.</w:t>
      </w:r>
    </w:p>
    <w:p w14:paraId="5E7CA7CF"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lastRenderedPageBreak/>
        <w:t>A szigorú követelményrendszernek és pályázati értékelésnek köszönhetően az Érték és Minőség Nagydíj Tanúsító Védjegy használói egy elit klub tagjaivá válhatnak.</w:t>
      </w:r>
    </w:p>
    <w:p w14:paraId="6F3E9CEB" w14:textId="77777777" w:rsidR="00343244" w:rsidRPr="00F8441A" w:rsidRDefault="00343244" w:rsidP="00A345FF">
      <w:pPr>
        <w:pStyle w:val="Stlus2"/>
        <w:spacing w:line="259" w:lineRule="auto"/>
        <w:ind w:left="1418"/>
      </w:pPr>
      <w:bookmarkStart w:id="29" w:name="_Toc188378207"/>
      <w:bookmarkStart w:id="30" w:name="_Toc190339882"/>
      <w:bookmarkStart w:id="31" w:name="_Toc205286823"/>
      <w:r w:rsidRPr="00F8441A">
        <w:t>Az Érték és Minőség Nagydíj Pályázaton résztvevők díjazása, védjegyhasználat</w:t>
      </w:r>
      <w:bookmarkEnd w:id="29"/>
      <w:bookmarkEnd w:id="30"/>
      <w:bookmarkEnd w:id="31"/>
    </w:p>
    <w:p w14:paraId="5016D2B7"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A védjegy elnevezése magyarul: Érték &amp; Minőség Nagydíj, angolul: </w:t>
      </w:r>
      <w:proofErr w:type="spellStart"/>
      <w:r w:rsidRPr="00F8441A">
        <w:rPr>
          <w:rFonts w:ascii="Georgia" w:hAnsi="Georgia"/>
          <w:color w:val="663300"/>
        </w:rPr>
        <w:t>Value</w:t>
      </w:r>
      <w:proofErr w:type="spellEnd"/>
      <w:r w:rsidRPr="00F8441A">
        <w:rPr>
          <w:rFonts w:ascii="Georgia" w:hAnsi="Georgia"/>
          <w:color w:val="663300"/>
        </w:rPr>
        <w:t xml:space="preserve"> &amp; </w:t>
      </w:r>
      <w:proofErr w:type="spellStart"/>
      <w:r w:rsidRPr="00F8441A">
        <w:rPr>
          <w:rFonts w:ascii="Georgia" w:hAnsi="Georgia"/>
          <w:color w:val="663300"/>
        </w:rPr>
        <w:t>Quality</w:t>
      </w:r>
      <w:proofErr w:type="spellEnd"/>
      <w:r w:rsidRPr="00F8441A">
        <w:rPr>
          <w:rFonts w:ascii="Georgia" w:hAnsi="Georgia"/>
          <w:color w:val="663300"/>
        </w:rPr>
        <w:t xml:space="preserve"> </w:t>
      </w:r>
      <w:proofErr w:type="spellStart"/>
      <w:r w:rsidRPr="00F8441A">
        <w:rPr>
          <w:rFonts w:ascii="Georgia" w:hAnsi="Georgia"/>
          <w:color w:val="663300"/>
        </w:rPr>
        <w:t>Award</w:t>
      </w:r>
      <w:proofErr w:type="spellEnd"/>
      <w:r w:rsidRPr="00F8441A">
        <w:rPr>
          <w:rFonts w:ascii="Georgia" w:hAnsi="Georgia"/>
          <w:color w:val="663300"/>
        </w:rPr>
        <w:t>.</w:t>
      </w:r>
    </w:p>
    <w:p w14:paraId="169E8D53"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Kiírók Tanácsa döntése alapján a legkiemelkedőbbnek ítélt pályázatok elnyerik az Érték és Minőség Nagydíj Tanúsító Védjegy használatát, ezzel együtt a védjegyhasználat tartama alatt az Érték és Minőség Nagydíj Kitüntető Cím viselését. A védjegyhasználat a díjazás évében ingyenes, további viselése viszont csak a pályázat utóellenőrzésével, szakértői ellenőrzés után, annak pozitív állásfoglalása alapján és már díjkötelesen lehetséges. A védjegyhasználatot magyar és angol nyelvű, Balázs Károly grafikus művész által tervezett kitüntető oklevél tanúsítja. Jelképe a Ferenczy Noémi Díjas egyetemi docens, iparművész dr. Szőcs Andrea által tervezett egyedi, az Érték és Minőség Nagydíj emblémájával díszített trófea.</w:t>
      </w:r>
    </w:p>
    <w:p w14:paraId="5BA070A2" w14:textId="77777777" w:rsidR="00343244" w:rsidRPr="00F8441A" w:rsidRDefault="00343244" w:rsidP="00A345FF">
      <w:pPr>
        <w:pStyle w:val="Stlus2"/>
        <w:spacing w:line="259" w:lineRule="auto"/>
      </w:pPr>
      <w:bookmarkStart w:id="32" w:name="_Toc188378208"/>
      <w:bookmarkStart w:id="33" w:name="_Toc190339883"/>
      <w:bookmarkStart w:id="34" w:name="_Toc205286824"/>
      <w:r w:rsidRPr="00F8441A">
        <w:t>A győztesek bemutatása</w:t>
      </w:r>
      <w:bookmarkEnd w:id="32"/>
      <w:bookmarkEnd w:id="33"/>
      <w:bookmarkEnd w:id="34"/>
    </w:p>
    <w:p w14:paraId="350DDBA2"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kitüntetést szerzett termékek és gyártóik, a nagydíjas szolgáltatások és szolgáltatóik díjmentesen kerülnek bemutatásra az Érték és Minőség Nagydíj Pályázati Rendszer hivatalos, magyar és angol nyelvű elektronikus katalógusában, mely külföldi kiállításokon, üzleti fórumokon jelenik meg, eljut a gazdaságdiplomácia képviselőihez.</w:t>
      </w:r>
    </w:p>
    <w:p w14:paraId="6FAF9517" w14:textId="77777777" w:rsidR="00343244" w:rsidRPr="00F8441A" w:rsidRDefault="00343244" w:rsidP="00A345FF">
      <w:pPr>
        <w:pStyle w:val="Nincstrkz"/>
        <w:spacing w:after="120" w:line="259" w:lineRule="auto"/>
        <w:jc w:val="both"/>
        <w:rPr>
          <w:color w:val="663300"/>
        </w:rPr>
      </w:pPr>
      <w:r w:rsidRPr="00F8441A">
        <w:rPr>
          <w:rFonts w:ascii="Georgia" w:hAnsi="Georgia"/>
          <w:color w:val="663300"/>
        </w:rPr>
        <w:t xml:space="preserve">Az Érték és Minőség Nagydíj Pályázat információi, a </w:t>
      </w:r>
      <w:proofErr w:type="spellStart"/>
      <w:r w:rsidRPr="00F8441A">
        <w:rPr>
          <w:rFonts w:ascii="Georgia" w:hAnsi="Georgia"/>
          <w:color w:val="663300"/>
        </w:rPr>
        <w:t>díjazottak</w:t>
      </w:r>
      <w:proofErr w:type="spellEnd"/>
      <w:r w:rsidRPr="00F8441A">
        <w:rPr>
          <w:rFonts w:ascii="Georgia" w:hAnsi="Georgia"/>
          <w:color w:val="663300"/>
        </w:rPr>
        <w:t xml:space="preserve"> bemutatása, a pályázat felhívása és a letölthető jelentkezési lap a </w:t>
      </w:r>
      <w:hyperlink r:id="rId8" w:history="1">
        <w:r w:rsidRPr="00F8441A">
          <w:rPr>
            <w:rStyle w:val="Hiperhivatkozs"/>
            <w:rFonts w:ascii="Georgia" w:hAnsi="Georgia"/>
            <w:color w:val="074F6A" w:themeColor="accent4" w:themeShade="80"/>
          </w:rPr>
          <w:t>www.emin.hu</w:t>
        </w:r>
      </w:hyperlink>
      <w:r w:rsidRPr="00F8441A">
        <w:rPr>
          <w:rFonts w:ascii="Georgia" w:hAnsi="Georgia"/>
          <w:color w:val="663300"/>
        </w:rPr>
        <w:t xml:space="preserve"> címen található. A weboldal díjmentes kommunikációs felületet biztosít a pályázat partnerei számára fontos, közérdeklődésre számot tartó információik közlésére.</w:t>
      </w:r>
    </w:p>
    <w:p w14:paraId="3DF778E2"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A pályázat Kiírói Tanácsának tagjai és támogatói saját internetes felületükön megjelenést biztosítanak a </w:t>
      </w:r>
      <w:proofErr w:type="spellStart"/>
      <w:r w:rsidRPr="00F8441A">
        <w:rPr>
          <w:rFonts w:ascii="Georgia" w:hAnsi="Georgia"/>
          <w:color w:val="663300"/>
        </w:rPr>
        <w:t>díjazottaknak</w:t>
      </w:r>
      <w:proofErr w:type="spellEnd"/>
      <w:r w:rsidRPr="00F8441A">
        <w:rPr>
          <w:rFonts w:ascii="Georgia" w:hAnsi="Georgia"/>
          <w:color w:val="663300"/>
        </w:rPr>
        <w:t>.</w:t>
      </w:r>
    </w:p>
    <w:p w14:paraId="59E554BC"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pályázat alapítói és működtetői hiszik és vallják, hogy az Érték és Minőség Nagydíj tanúsító védjegy üzenetével hathatós segítséget jelent a minőségi magyarországi és a Kárpát-régióban gyártott termékek és előállítóik gazdasági tevékenységében. A nálunk fejlettebb gazdaságú országokban hosszú évek óta nagyon fontos tényező, hogy a vállalkozások valamilyen tanúsító védjeggyel kívánják igazolni termékeik kiválóságát.</w:t>
      </w:r>
    </w:p>
    <w:p w14:paraId="4DF099F2" w14:textId="77777777" w:rsidR="00343244" w:rsidRPr="00F8441A" w:rsidRDefault="00343244" w:rsidP="00A345FF">
      <w:pPr>
        <w:pStyle w:val="Stlus2"/>
        <w:spacing w:line="259" w:lineRule="auto"/>
      </w:pPr>
      <w:bookmarkStart w:id="35" w:name="_Toc205286825"/>
      <w:r w:rsidRPr="00F8441A">
        <w:t>A 2025. évben benyújtott pályázatukkal védjegyhasználatot nyert pályázók és pályázataik</w:t>
      </w:r>
      <w:bookmarkEnd w:id="35"/>
    </w:p>
    <w:tbl>
      <w:tblPr>
        <w:tblStyle w:val="Rcsostblzat"/>
        <w:tblW w:w="10201" w:type="dxa"/>
        <w:tblInd w:w="0" w:type="dxa"/>
        <w:tblBorders>
          <w:top w:val="single" w:sz="4" w:space="0" w:color="663300"/>
          <w:left w:val="single" w:sz="4" w:space="0" w:color="663300"/>
          <w:bottom w:val="single" w:sz="4" w:space="0" w:color="663300"/>
          <w:right w:val="single" w:sz="4" w:space="0" w:color="663300"/>
          <w:insideH w:val="single" w:sz="4" w:space="0" w:color="663300"/>
          <w:insideV w:val="single" w:sz="4" w:space="0" w:color="663300"/>
        </w:tblBorders>
        <w:tblLayout w:type="fixed"/>
        <w:tblLook w:val="04A0" w:firstRow="1" w:lastRow="0" w:firstColumn="1" w:lastColumn="0" w:noHBand="0" w:noVBand="1"/>
      </w:tblPr>
      <w:tblGrid>
        <w:gridCol w:w="4957"/>
        <w:gridCol w:w="5244"/>
      </w:tblGrid>
      <w:tr w:rsidR="00F8441A" w:rsidRPr="00F8441A" w14:paraId="1DBAAD22" w14:textId="77777777" w:rsidTr="00A345FF">
        <w:tc>
          <w:tcPr>
            <w:tcW w:w="4957" w:type="dxa"/>
          </w:tcPr>
          <w:p w14:paraId="40D32049" w14:textId="3A2861B5" w:rsidR="00343244" w:rsidRPr="00F8441A" w:rsidRDefault="00343244" w:rsidP="00A345FF">
            <w:pPr>
              <w:spacing w:line="259" w:lineRule="auto"/>
              <w:rPr>
                <w:rFonts w:ascii="Georgia" w:hAnsi="Georgia"/>
                <w:color w:val="663300"/>
              </w:rPr>
            </w:pPr>
            <w:r w:rsidRPr="00F8441A">
              <w:rPr>
                <w:rFonts w:ascii="Georgia" w:hAnsi="Georgia" w:cs="Tahoma"/>
                <w:color w:val="663300"/>
              </w:rPr>
              <w:t>AGM Betonelemgyártó Forgalmazó és Építő Zrt.</w:t>
            </w:r>
          </w:p>
        </w:tc>
        <w:tc>
          <w:tcPr>
            <w:tcW w:w="5244" w:type="dxa"/>
          </w:tcPr>
          <w:p w14:paraId="7E8A6110"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Nagy térfogatú átmeneti csapadékvíztárolók</w:t>
            </w:r>
          </w:p>
        </w:tc>
      </w:tr>
      <w:tr w:rsidR="00F8441A" w:rsidRPr="00F8441A" w14:paraId="4534342F" w14:textId="77777777" w:rsidTr="00A345FF">
        <w:tc>
          <w:tcPr>
            <w:tcW w:w="4957" w:type="dxa"/>
          </w:tcPr>
          <w:p w14:paraId="52DC15FF" w14:textId="3A392CDA" w:rsidR="00343244" w:rsidRPr="00F8441A" w:rsidRDefault="00343244" w:rsidP="00A345FF">
            <w:pPr>
              <w:spacing w:line="259" w:lineRule="auto"/>
              <w:rPr>
                <w:rFonts w:ascii="Georgia" w:hAnsi="Georgia"/>
                <w:color w:val="663300"/>
              </w:rPr>
            </w:pPr>
            <w:r w:rsidRPr="00F8441A">
              <w:rPr>
                <w:rFonts w:ascii="Georgia" w:hAnsi="Georgia" w:cs="Tahoma"/>
                <w:color w:val="663300"/>
              </w:rPr>
              <w:t>AGM Betonelemgyártó Forgalmazó és Építő Zrt.</w:t>
            </w:r>
          </w:p>
        </w:tc>
        <w:tc>
          <w:tcPr>
            <w:tcW w:w="5244" w:type="dxa"/>
          </w:tcPr>
          <w:p w14:paraId="6044A9D5"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1500 m</w:t>
            </w:r>
            <w:r w:rsidRPr="00F8441A">
              <w:rPr>
                <w:rFonts w:ascii="Georgia" w:hAnsi="Georgia" w:cs="Tahoma"/>
                <w:color w:val="663300"/>
                <w:vertAlign w:val="superscript"/>
              </w:rPr>
              <w:t>3</w:t>
            </w:r>
            <w:r w:rsidRPr="00F8441A">
              <w:rPr>
                <w:rFonts w:ascii="Georgia" w:hAnsi="Georgia" w:cs="Tahoma"/>
                <w:color w:val="663300"/>
              </w:rPr>
              <w:t>-es vasbeton víztorony előregyártott vasbeton elemekből</w:t>
            </w:r>
          </w:p>
        </w:tc>
      </w:tr>
      <w:tr w:rsidR="00F8441A" w:rsidRPr="00F8441A" w14:paraId="317CF23C" w14:textId="77777777" w:rsidTr="00A345FF">
        <w:tc>
          <w:tcPr>
            <w:tcW w:w="4957" w:type="dxa"/>
          </w:tcPr>
          <w:p w14:paraId="11520E4E" w14:textId="3E7A87B4" w:rsidR="00343244" w:rsidRPr="00F8441A" w:rsidRDefault="00343244" w:rsidP="00A345FF">
            <w:pPr>
              <w:spacing w:line="259" w:lineRule="auto"/>
              <w:rPr>
                <w:rFonts w:ascii="Georgia" w:hAnsi="Georgia"/>
                <w:color w:val="663300"/>
              </w:rPr>
            </w:pPr>
            <w:r w:rsidRPr="00F8441A">
              <w:rPr>
                <w:rFonts w:ascii="Georgia" w:hAnsi="Georgia" w:cs="Tahoma"/>
                <w:color w:val="663300"/>
              </w:rPr>
              <w:t>Bocskaikerti Református Missziói Egyházközség</w:t>
            </w:r>
          </w:p>
        </w:tc>
        <w:tc>
          <w:tcPr>
            <w:tcW w:w="5244" w:type="dxa"/>
          </w:tcPr>
          <w:p w14:paraId="13FB79D1"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Szőlőtő Hírlevél</w:t>
            </w:r>
          </w:p>
        </w:tc>
      </w:tr>
      <w:tr w:rsidR="00F8441A" w:rsidRPr="00F8441A" w14:paraId="40A57183" w14:textId="77777777" w:rsidTr="00A345FF">
        <w:tc>
          <w:tcPr>
            <w:tcW w:w="4957" w:type="dxa"/>
          </w:tcPr>
          <w:p w14:paraId="2165C130"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Clearservice</w:t>
            </w:r>
            <w:proofErr w:type="spellEnd"/>
            <w:r w:rsidRPr="00F8441A">
              <w:rPr>
                <w:rFonts w:ascii="Georgia" w:hAnsi="Georgia" w:cs="Tahoma"/>
                <w:color w:val="663300"/>
              </w:rPr>
              <w:t xml:space="preserve"> Kft.</w:t>
            </w:r>
          </w:p>
        </w:tc>
        <w:tc>
          <w:tcPr>
            <w:tcW w:w="5244" w:type="dxa"/>
          </w:tcPr>
          <w:p w14:paraId="57B11CA9"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“Indulj Saját Úton” Program</w:t>
            </w:r>
          </w:p>
        </w:tc>
      </w:tr>
      <w:tr w:rsidR="00F8441A" w:rsidRPr="00F8441A" w14:paraId="50285B78" w14:textId="77777777" w:rsidTr="00A345FF">
        <w:tc>
          <w:tcPr>
            <w:tcW w:w="4957" w:type="dxa"/>
          </w:tcPr>
          <w:p w14:paraId="26007A92"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Csillagsuli Kft.</w:t>
            </w:r>
          </w:p>
        </w:tc>
        <w:tc>
          <w:tcPr>
            <w:tcW w:w="5244" w:type="dxa"/>
          </w:tcPr>
          <w:p w14:paraId="7B6AED8E"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Szóbányász - a nyelv építőkövei</w:t>
            </w:r>
          </w:p>
        </w:tc>
      </w:tr>
      <w:tr w:rsidR="00F8441A" w:rsidRPr="00F8441A" w14:paraId="46E8B126" w14:textId="77777777" w:rsidTr="00A345FF">
        <w:tc>
          <w:tcPr>
            <w:tcW w:w="4957" w:type="dxa"/>
          </w:tcPr>
          <w:p w14:paraId="3749E03D"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Denza</w:t>
            </w:r>
            <w:proofErr w:type="spellEnd"/>
            <w:r w:rsidRPr="00F8441A">
              <w:rPr>
                <w:rFonts w:ascii="Georgia" w:hAnsi="Georgia" w:cs="Tahoma"/>
                <w:color w:val="663300"/>
              </w:rPr>
              <w:t xml:space="preserve"> </w:t>
            </w:r>
            <w:proofErr w:type="spellStart"/>
            <w:r w:rsidRPr="00F8441A">
              <w:rPr>
                <w:rFonts w:ascii="Georgia" w:hAnsi="Georgia" w:cs="Tahoma"/>
                <w:color w:val="663300"/>
              </w:rPr>
              <w:t>Hair</w:t>
            </w:r>
            <w:proofErr w:type="spellEnd"/>
            <w:r w:rsidRPr="00F8441A">
              <w:rPr>
                <w:rFonts w:ascii="Georgia" w:hAnsi="Georgia" w:cs="Tahoma"/>
                <w:color w:val="663300"/>
              </w:rPr>
              <w:t xml:space="preserve"> Kft. /AES ILC Kft. / </w:t>
            </w:r>
            <w:proofErr w:type="spellStart"/>
            <w:r w:rsidRPr="00F8441A">
              <w:rPr>
                <w:rFonts w:ascii="Georgia" w:hAnsi="Georgia" w:cs="Tahoma"/>
                <w:color w:val="663300"/>
              </w:rPr>
              <w:t>Aesthetica</w:t>
            </w:r>
            <w:proofErr w:type="spellEnd"/>
            <w:r w:rsidRPr="00F8441A">
              <w:rPr>
                <w:rFonts w:ascii="Georgia" w:hAnsi="Georgia" w:cs="Tahoma"/>
                <w:color w:val="663300"/>
              </w:rPr>
              <w:t xml:space="preserve"> IMC Kft.</w:t>
            </w:r>
          </w:p>
        </w:tc>
        <w:tc>
          <w:tcPr>
            <w:tcW w:w="5244" w:type="dxa"/>
          </w:tcPr>
          <w:p w14:paraId="282C4F3D"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Denza</w:t>
            </w:r>
            <w:proofErr w:type="spellEnd"/>
            <w:r w:rsidRPr="00F8441A">
              <w:rPr>
                <w:rFonts w:ascii="Georgia" w:hAnsi="Georgia" w:cs="Tahoma"/>
                <w:color w:val="663300"/>
              </w:rPr>
              <w:t xml:space="preserve"> More &amp; </w:t>
            </w:r>
            <w:proofErr w:type="spellStart"/>
            <w:r w:rsidRPr="00F8441A">
              <w:rPr>
                <w:rFonts w:ascii="Georgia" w:hAnsi="Georgia" w:cs="Tahoma"/>
                <w:color w:val="663300"/>
              </w:rPr>
              <w:t>Better</w:t>
            </w:r>
            <w:proofErr w:type="spellEnd"/>
            <w:r w:rsidRPr="00F8441A">
              <w:rPr>
                <w:rFonts w:ascii="Georgia" w:hAnsi="Georgia" w:cs="Tahoma"/>
                <w:color w:val="663300"/>
              </w:rPr>
              <w:t xml:space="preserve"> </w:t>
            </w:r>
            <w:proofErr w:type="spellStart"/>
            <w:r w:rsidRPr="00F8441A">
              <w:rPr>
                <w:rFonts w:ascii="Georgia" w:hAnsi="Georgia" w:cs="Tahoma"/>
                <w:color w:val="663300"/>
              </w:rPr>
              <w:t>Hair</w:t>
            </w:r>
            <w:proofErr w:type="spellEnd"/>
            <w:r w:rsidRPr="00F8441A">
              <w:rPr>
                <w:rFonts w:ascii="Georgia" w:hAnsi="Georgia" w:cs="Tahoma"/>
                <w:color w:val="663300"/>
              </w:rPr>
              <w:t xml:space="preserve"> kezelési protokoll</w:t>
            </w:r>
          </w:p>
        </w:tc>
      </w:tr>
      <w:tr w:rsidR="00F8441A" w:rsidRPr="00F8441A" w14:paraId="6C995101" w14:textId="77777777" w:rsidTr="00A345FF">
        <w:tc>
          <w:tcPr>
            <w:tcW w:w="4957" w:type="dxa"/>
          </w:tcPr>
          <w:p w14:paraId="67E0DE69"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Egy lépéssel több Hajós István Alapítvány</w:t>
            </w:r>
          </w:p>
        </w:tc>
        <w:tc>
          <w:tcPr>
            <w:tcW w:w="5244" w:type="dxa"/>
          </w:tcPr>
          <w:p w14:paraId="38C159A8"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Összefogás a </w:t>
            </w:r>
            <w:proofErr w:type="spellStart"/>
            <w:r w:rsidRPr="00F8441A">
              <w:rPr>
                <w:rFonts w:ascii="Georgia" w:hAnsi="Georgia" w:cs="Tahoma"/>
                <w:color w:val="663300"/>
              </w:rPr>
              <w:t>Duchenne</w:t>
            </w:r>
            <w:proofErr w:type="spellEnd"/>
            <w:r w:rsidRPr="00F8441A">
              <w:rPr>
                <w:rFonts w:ascii="Georgia" w:hAnsi="Georgia" w:cs="Tahoma"/>
                <w:color w:val="663300"/>
              </w:rPr>
              <w:t>-szindrómás gyermekekért</w:t>
            </w:r>
          </w:p>
        </w:tc>
      </w:tr>
      <w:tr w:rsidR="00F8441A" w:rsidRPr="00F8441A" w14:paraId="1388B16E" w14:textId="77777777" w:rsidTr="00A345FF">
        <w:tc>
          <w:tcPr>
            <w:tcW w:w="4957" w:type="dxa"/>
          </w:tcPr>
          <w:p w14:paraId="50C57E6F"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lastRenderedPageBreak/>
              <w:t xml:space="preserve">Éva Young </w:t>
            </w:r>
            <w:proofErr w:type="spellStart"/>
            <w:r w:rsidRPr="00F8441A">
              <w:rPr>
                <w:rFonts w:ascii="Georgia" w:hAnsi="Georgia" w:cs="Tahoma"/>
                <w:color w:val="663300"/>
              </w:rPr>
              <w:t>Face</w:t>
            </w:r>
            <w:proofErr w:type="spellEnd"/>
            <w:r w:rsidRPr="00F8441A">
              <w:rPr>
                <w:rFonts w:ascii="Georgia" w:hAnsi="Georgia" w:cs="Tahoma"/>
                <w:color w:val="663300"/>
              </w:rPr>
              <w:t xml:space="preserve"> SRL</w:t>
            </w:r>
          </w:p>
        </w:tc>
        <w:tc>
          <w:tcPr>
            <w:tcW w:w="5244" w:type="dxa"/>
          </w:tcPr>
          <w:p w14:paraId="439057E4"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Lézer és </w:t>
            </w:r>
            <w:proofErr w:type="spellStart"/>
            <w:r w:rsidRPr="00F8441A">
              <w:rPr>
                <w:rFonts w:ascii="Georgia" w:hAnsi="Georgia" w:cs="Tahoma"/>
                <w:color w:val="663300"/>
              </w:rPr>
              <w:t>Oxygén</w:t>
            </w:r>
            <w:proofErr w:type="spellEnd"/>
            <w:r w:rsidRPr="00F8441A">
              <w:rPr>
                <w:rFonts w:ascii="Georgia" w:hAnsi="Georgia" w:cs="Tahoma"/>
                <w:color w:val="663300"/>
              </w:rPr>
              <w:t xml:space="preserve"> Kombinált Terápia pattanásos bőr kezelésére</w:t>
            </w:r>
          </w:p>
        </w:tc>
      </w:tr>
      <w:tr w:rsidR="00F8441A" w:rsidRPr="00F8441A" w14:paraId="202D3226" w14:textId="77777777" w:rsidTr="00A345FF">
        <w:tc>
          <w:tcPr>
            <w:tcW w:w="4957" w:type="dxa"/>
          </w:tcPr>
          <w:p w14:paraId="7E0B7624"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FÁN Group Kft.</w:t>
            </w:r>
          </w:p>
        </w:tc>
        <w:tc>
          <w:tcPr>
            <w:tcW w:w="5244" w:type="dxa"/>
          </w:tcPr>
          <w:p w14:paraId="18C0313A"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Hentes sertés combsonka</w:t>
            </w:r>
          </w:p>
        </w:tc>
      </w:tr>
      <w:tr w:rsidR="00F8441A" w:rsidRPr="00F8441A" w14:paraId="468B14F5" w14:textId="77777777" w:rsidTr="00A345FF">
        <w:tc>
          <w:tcPr>
            <w:tcW w:w="4957" w:type="dxa"/>
          </w:tcPr>
          <w:p w14:paraId="00E99880"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GYULAHÚS Kft.</w:t>
            </w:r>
          </w:p>
        </w:tc>
        <w:tc>
          <w:tcPr>
            <w:tcW w:w="5244" w:type="dxa"/>
          </w:tcPr>
          <w:p w14:paraId="1C8C1EEC"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Gyulai rakott sertés császárszalonna család</w:t>
            </w:r>
          </w:p>
        </w:tc>
      </w:tr>
      <w:tr w:rsidR="00F8441A" w:rsidRPr="00F8441A" w14:paraId="6BD22558" w14:textId="77777777" w:rsidTr="00A345FF">
        <w:tc>
          <w:tcPr>
            <w:tcW w:w="4957" w:type="dxa"/>
          </w:tcPr>
          <w:p w14:paraId="55A8F70D" w14:textId="7DB4DC6E" w:rsidR="00343244" w:rsidRPr="00F8441A" w:rsidRDefault="00343244" w:rsidP="00A345FF">
            <w:pPr>
              <w:spacing w:line="259" w:lineRule="auto"/>
              <w:rPr>
                <w:rFonts w:ascii="Georgia" w:hAnsi="Georgia"/>
                <w:color w:val="663300"/>
              </w:rPr>
            </w:pPr>
            <w:r w:rsidRPr="00F8441A">
              <w:rPr>
                <w:rFonts w:ascii="Georgia" w:hAnsi="Georgia" w:cs="Tahoma"/>
                <w:color w:val="663300"/>
              </w:rPr>
              <w:t>Harkányi Gyógyfürdő Zrt. / THERMAL Kozmetikai Kft.</w:t>
            </w:r>
          </w:p>
        </w:tc>
        <w:tc>
          <w:tcPr>
            <w:tcW w:w="5244" w:type="dxa"/>
          </w:tcPr>
          <w:p w14:paraId="4E1A8E4E"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Harkányi </w:t>
            </w:r>
            <w:proofErr w:type="spellStart"/>
            <w:r w:rsidRPr="00F8441A">
              <w:rPr>
                <w:rFonts w:ascii="Georgia" w:hAnsi="Georgia" w:cs="Tahoma"/>
                <w:color w:val="663300"/>
              </w:rPr>
              <w:t>Thermal</w:t>
            </w:r>
            <w:proofErr w:type="spellEnd"/>
            <w:r w:rsidRPr="00F8441A">
              <w:rPr>
                <w:rFonts w:ascii="Georgia" w:hAnsi="Georgia" w:cs="Tahoma"/>
                <w:color w:val="663300"/>
              </w:rPr>
              <w:t xml:space="preserve"> Gyógyvízkrém professzionális masszázskrém</w:t>
            </w:r>
          </w:p>
        </w:tc>
      </w:tr>
      <w:tr w:rsidR="00F8441A" w:rsidRPr="00F8441A" w14:paraId="1F16826B" w14:textId="77777777" w:rsidTr="00A345FF">
        <w:tc>
          <w:tcPr>
            <w:tcW w:w="4957" w:type="dxa"/>
          </w:tcPr>
          <w:p w14:paraId="77EF8718"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HK Manager Kft.</w:t>
            </w:r>
          </w:p>
        </w:tc>
        <w:tc>
          <w:tcPr>
            <w:tcW w:w="5244" w:type="dxa"/>
          </w:tcPr>
          <w:p w14:paraId="3B1E93BD" w14:textId="77777777" w:rsidR="00343244" w:rsidRPr="00F8441A" w:rsidRDefault="00343244" w:rsidP="00A345FF">
            <w:pPr>
              <w:spacing w:line="259" w:lineRule="auto"/>
              <w:rPr>
                <w:rFonts w:ascii="Georgia" w:eastAsia="Times New Roman" w:hAnsi="Georgia" w:cs="Times New Roman"/>
                <w:color w:val="663300"/>
                <w:lang w:eastAsia="hu-HU"/>
              </w:rPr>
            </w:pPr>
            <w:r w:rsidRPr="00F8441A">
              <w:rPr>
                <w:rFonts w:ascii="Georgia" w:hAnsi="Georgia" w:cs="Tahoma"/>
                <w:color w:val="663300"/>
              </w:rPr>
              <w:t>HK Manager takarításirányítási rendszer</w:t>
            </w:r>
          </w:p>
        </w:tc>
      </w:tr>
      <w:tr w:rsidR="00F8441A" w:rsidRPr="00F8441A" w14:paraId="5FDB6A11" w14:textId="77777777" w:rsidTr="00A345FF">
        <w:tc>
          <w:tcPr>
            <w:tcW w:w="4957" w:type="dxa"/>
          </w:tcPr>
          <w:p w14:paraId="3D9604A9"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Hymato</w:t>
            </w:r>
            <w:proofErr w:type="spellEnd"/>
            <w:r w:rsidRPr="00F8441A">
              <w:rPr>
                <w:rFonts w:ascii="Georgia" w:hAnsi="Georgia" w:cs="Tahoma"/>
                <w:color w:val="663300"/>
              </w:rPr>
              <w:t xml:space="preserve"> Products Termelő és Kereskedelmi Kft.</w:t>
            </w:r>
          </w:p>
        </w:tc>
        <w:tc>
          <w:tcPr>
            <w:tcW w:w="5244" w:type="dxa"/>
          </w:tcPr>
          <w:p w14:paraId="3762AEDF" w14:textId="1E795236"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Huminiqum</w:t>
            </w:r>
            <w:proofErr w:type="spellEnd"/>
            <w:r w:rsidRPr="00F8441A">
              <w:rPr>
                <w:rFonts w:ascii="Georgia" w:hAnsi="Georgia" w:cs="Tahoma"/>
                <w:color w:val="663300"/>
              </w:rPr>
              <w:t xml:space="preserve"> étrend-kiegészítő kapszula, </w:t>
            </w:r>
            <w:proofErr w:type="spellStart"/>
            <w:r w:rsidRPr="00F8441A">
              <w:rPr>
                <w:rFonts w:ascii="Georgia" w:hAnsi="Georgia" w:cs="Tahoma"/>
                <w:color w:val="663300"/>
              </w:rPr>
              <w:t>Huminiqum</w:t>
            </w:r>
            <w:proofErr w:type="spellEnd"/>
            <w:r w:rsidRPr="00F8441A">
              <w:rPr>
                <w:rFonts w:ascii="Georgia" w:hAnsi="Georgia" w:cs="Tahoma"/>
                <w:color w:val="663300"/>
              </w:rPr>
              <w:t xml:space="preserve"> étrend-kiegészítő folyadék</w:t>
            </w:r>
          </w:p>
        </w:tc>
      </w:tr>
      <w:tr w:rsidR="00F8441A" w:rsidRPr="00F8441A" w14:paraId="1C77BDE4" w14:textId="77777777" w:rsidTr="00A345FF">
        <w:tc>
          <w:tcPr>
            <w:tcW w:w="4957" w:type="dxa"/>
          </w:tcPr>
          <w:p w14:paraId="0FE44C88" w14:textId="2F53AAF9"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Justice</w:t>
            </w:r>
            <w:proofErr w:type="spellEnd"/>
            <w:r w:rsidRPr="00F8441A">
              <w:rPr>
                <w:rFonts w:ascii="Georgia" w:hAnsi="Georgia" w:cs="Tahoma"/>
                <w:color w:val="663300"/>
              </w:rPr>
              <w:t xml:space="preserve"> </w:t>
            </w:r>
            <w:proofErr w:type="spellStart"/>
            <w:r w:rsidRPr="00F8441A">
              <w:rPr>
                <w:rFonts w:ascii="Georgia" w:hAnsi="Georgia" w:cs="Tahoma"/>
                <w:color w:val="663300"/>
              </w:rPr>
              <w:t>Security</w:t>
            </w:r>
            <w:proofErr w:type="spellEnd"/>
            <w:r w:rsidRPr="00F8441A">
              <w:rPr>
                <w:rFonts w:ascii="Georgia" w:hAnsi="Georgia" w:cs="Tahoma"/>
                <w:color w:val="663300"/>
              </w:rPr>
              <w:t xml:space="preserve"> Vagyonvédelmi, Tanácsadó és Szolgáltató Kft.</w:t>
            </w:r>
          </w:p>
        </w:tc>
        <w:tc>
          <w:tcPr>
            <w:tcW w:w="5244" w:type="dxa"/>
          </w:tcPr>
          <w:p w14:paraId="4458C483"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Intelligens felügyeleti központ</w:t>
            </w:r>
          </w:p>
        </w:tc>
      </w:tr>
      <w:tr w:rsidR="00F8441A" w:rsidRPr="00F8441A" w14:paraId="21C40FE2" w14:textId="77777777" w:rsidTr="00A345FF">
        <w:tc>
          <w:tcPr>
            <w:tcW w:w="4957" w:type="dxa"/>
          </w:tcPr>
          <w:p w14:paraId="38BCA7AC"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Kunság-Szesz Zrt.</w:t>
            </w:r>
          </w:p>
        </w:tc>
        <w:tc>
          <w:tcPr>
            <w:tcW w:w="5244" w:type="dxa"/>
          </w:tcPr>
          <w:p w14:paraId="38795524"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Mátyás Keserű alkoholmentes italok</w:t>
            </w:r>
          </w:p>
        </w:tc>
      </w:tr>
      <w:tr w:rsidR="00F8441A" w:rsidRPr="00F8441A" w14:paraId="48D767DF" w14:textId="77777777" w:rsidTr="00A345FF">
        <w:tc>
          <w:tcPr>
            <w:tcW w:w="4957" w:type="dxa"/>
          </w:tcPr>
          <w:p w14:paraId="79A227B7"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Kupántag</w:t>
            </w:r>
            <w:proofErr w:type="spellEnd"/>
            <w:r w:rsidRPr="00F8441A">
              <w:rPr>
                <w:rFonts w:ascii="Georgia" w:hAnsi="Georgia" w:cs="Tahoma"/>
                <w:color w:val="663300"/>
              </w:rPr>
              <w:t xml:space="preserve"> SRL</w:t>
            </w:r>
          </w:p>
        </w:tc>
        <w:tc>
          <w:tcPr>
            <w:tcW w:w="5244" w:type="dxa"/>
          </w:tcPr>
          <w:p w14:paraId="5CDA96C8"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„Góbé itóka”</w:t>
            </w:r>
          </w:p>
        </w:tc>
      </w:tr>
      <w:tr w:rsidR="00F8441A" w:rsidRPr="00F8441A" w14:paraId="4AF3C558" w14:textId="77777777" w:rsidTr="00A345FF">
        <w:tc>
          <w:tcPr>
            <w:tcW w:w="4957" w:type="dxa"/>
          </w:tcPr>
          <w:p w14:paraId="0AB8C176"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Lidl</w:t>
            </w:r>
            <w:proofErr w:type="spellEnd"/>
            <w:r w:rsidRPr="00F8441A">
              <w:rPr>
                <w:rFonts w:ascii="Georgia" w:hAnsi="Georgia" w:cs="Tahoma"/>
                <w:color w:val="663300"/>
              </w:rPr>
              <w:t xml:space="preserve"> Magyarország Kereskedelmi Bt.</w:t>
            </w:r>
          </w:p>
        </w:tc>
        <w:tc>
          <w:tcPr>
            <w:tcW w:w="5244" w:type="dxa"/>
          </w:tcPr>
          <w:p w14:paraId="6CE29179"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Kovászos burgonyás vekni</w:t>
            </w:r>
          </w:p>
        </w:tc>
      </w:tr>
      <w:tr w:rsidR="00F8441A" w:rsidRPr="00F8441A" w14:paraId="418644D7" w14:textId="77777777" w:rsidTr="00A345FF">
        <w:tc>
          <w:tcPr>
            <w:tcW w:w="4957" w:type="dxa"/>
          </w:tcPr>
          <w:p w14:paraId="04E69A83"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Lidl</w:t>
            </w:r>
            <w:proofErr w:type="spellEnd"/>
            <w:r w:rsidRPr="00F8441A">
              <w:rPr>
                <w:rFonts w:ascii="Georgia" w:hAnsi="Georgia" w:cs="Tahoma"/>
                <w:color w:val="663300"/>
              </w:rPr>
              <w:t xml:space="preserve"> Magyarország Kereskedelmi Bt.</w:t>
            </w:r>
          </w:p>
        </w:tc>
        <w:tc>
          <w:tcPr>
            <w:tcW w:w="5244" w:type="dxa"/>
          </w:tcPr>
          <w:p w14:paraId="1DC24964"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Pikok</w:t>
            </w:r>
            <w:proofErr w:type="spellEnd"/>
            <w:r w:rsidRPr="00F8441A">
              <w:rPr>
                <w:rFonts w:ascii="Georgia" w:hAnsi="Georgia" w:cs="Tahoma"/>
                <w:color w:val="663300"/>
              </w:rPr>
              <w:t xml:space="preserve"> </w:t>
            </w:r>
            <w:proofErr w:type="spellStart"/>
            <w:r w:rsidRPr="00F8441A">
              <w:rPr>
                <w:rFonts w:ascii="Georgia" w:hAnsi="Georgia" w:cs="Tahoma"/>
                <w:color w:val="663300"/>
              </w:rPr>
              <w:t>Pure</w:t>
            </w:r>
            <w:proofErr w:type="spellEnd"/>
            <w:r w:rsidRPr="00F8441A">
              <w:rPr>
                <w:rFonts w:ascii="Georgia" w:hAnsi="Georgia" w:cs="Tahoma"/>
                <w:color w:val="663300"/>
              </w:rPr>
              <w:t xml:space="preserve"> Csabai és Gyulai szárazkolbász</w:t>
            </w:r>
          </w:p>
        </w:tc>
      </w:tr>
      <w:tr w:rsidR="00F8441A" w:rsidRPr="00F8441A" w14:paraId="66A23F03" w14:textId="77777777" w:rsidTr="00A345FF">
        <w:tc>
          <w:tcPr>
            <w:tcW w:w="4957" w:type="dxa"/>
          </w:tcPr>
          <w:p w14:paraId="570BB8D5"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Lidl</w:t>
            </w:r>
            <w:proofErr w:type="spellEnd"/>
            <w:r w:rsidRPr="00F8441A">
              <w:rPr>
                <w:rFonts w:ascii="Georgia" w:hAnsi="Georgia" w:cs="Tahoma"/>
                <w:color w:val="663300"/>
              </w:rPr>
              <w:t xml:space="preserve"> Magyarország Kereskedelmi Bt.</w:t>
            </w:r>
          </w:p>
        </w:tc>
        <w:tc>
          <w:tcPr>
            <w:tcW w:w="5244" w:type="dxa"/>
          </w:tcPr>
          <w:p w14:paraId="77BE9D37"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Pikok</w:t>
            </w:r>
            <w:proofErr w:type="spellEnd"/>
            <w:r w:rsidRPr="00F8441A">
              <w:rPr>
                <w:rFonts w:ascii="Georgia" w:hAnsi="Georgia" w:cs="Tahoma"/>
                <w:color w:val="663300"/>
              </w:rPr>
              <w:t xml:space="preserve"> </w:t>
            </w:r>
            <w:proofErr w:type="spellStart"/>
            <w:r w:rsidRPr="00F8441A">
              <w:rPr>
                <w:rFonts w:ascii="Georgia" w:hAnsi="Georgia" w:cs="Tahoma"/>
                <w:color w:val="663300"/>
              </w:rPr>
              <w:t>Pure</w:t>
            </w:r>
            <w:proofErr w:type="spellEnd"/>
            <w:r w:rsidRPr="00F8441A">
              <w:rPr>
                <w:rFonts w:ascii="Georgia" w:hAnsi="Georgia" w:cs="Tahoma"/>
                <w:color w:val="663300"/>
              </w:rPr>
              <w:t xml:space="preserve"> Snack kolbász</w:t>
            </w:r>
          </w:p>
        </w:tc>
      </w:tr>
      <w:tr w:rsidR="00F8441A" w:rsidRPr="00F8441A" w14:paraId="73C10558" w14:textId="77777777" w:rsidTr="00A345FF">
        <w:tc>
          <w:tcPr>
            <w:tcW w:w="4957" w:type="dxa"/>
          </w:tcPr>
          <w:p w14:paraId="795855FD"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Lidl</w:t>
            </w:r>
            <w:proofErr w:type="spellEnd"/>
            <w:r w:rsidRPr="00F8441A">
              <w:rPr>
                <w:rFonts w:ascii="Georgia" w:hAnsi="Georgia" w:cs="Tahoma"/>
                <w:color w:val="663300"/>
              </w:rPr>
              <w:t xml:space="preserve"> Magyarország Kereskedelmi Bt.</w:t>
            </w:r>
          </w:p>
        </w:tc>
        <w:tc>
          <w:tcPr>
            <w:tcW w:w="5244" w:type="dxa"/>
          </w:tcPr>
          <w:p w14:paraId="4CE7CD6F"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Pilos</w:t>
            </w:r>
            <w:proofErr w:type="spellEnd"/>
            <w:r w:rsidRPr="00F8441A">
              <w:rPr>
                <w:rFonts w:ascii="Georgia" w:hAnsi="Georgia" w:cs="Tahoma"/>
                <w:color w:val="663300"/>
              </w:rPr>
              <w:t xml:space="preserve"> Grill mozzarella termékcsalád</w:t>
            </w:r>
          </w:p>
        </w:tc>
      </w:tr>
      <w:tr w:rsidR="00F8441A" w:rsidRPr="00F8441A" w14:paraId="2A8240F6" w14:textId="77777777" w:rsidTr="00A345FF">
        <w:tc>
          <w:tcPr>
            <w:tcW w:w="4957" w:type="dxa"/>
          </w:tcPr>
          <w:p w14:paraId="4EF701FF"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Lidl</w:t>
            </w:r>
            <w:proofErr w:type="spellEnd"/>
            <w:r w:rsidRPr="00F8441A">
              <w:rPr>
                <w:rFonts w:ascii="Georgia" w:hAnsi="Georgia" w:cs="Tahoma"/>
                <w:color w:val="663300"/>
              </w:rPr>
              <w:t xml:space="preserve"> Magyarország Kereskedelmi Bt.</w:t>
            </w:r>
          </w:p>
        </w:tc>
        <w:tc>
          <w:tcPr>
            <w:tcW w:w="5244" w:type="dxa"/>
          </w:tcPr>
          <w:p w14:paraId="75146561"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Pilos</w:t>
            </w:r>
            <w:proofErr w:type="spellEnd"/>
            <w:r w:rsidRPr="00F8441A">
              <w:rPr>
                <w:rFonts w:ascii="Georgia" w:hAnsi="Georgia" w:cs="Tahoma"/>
                <w:color w:val="663300"/>
              </w:rPr>
              <w:t xml:space="preserve"> Mini mozzarella</w:t>
            </w:r>
          </w:p>
        </w:tc>
      </w:tr>
      <w:tr w:rsidR="00F8441A" w:rsidRPr="00F8441A" w14:paraId="5AFFBD3A" w14:textId="77777777" w:rsidTr="00A345FF">
        <w:tc>
          <w:tcPr>
            <w:tcW w:w="4957" w:type="dxa"/>
          </w:tcPr>
          <w:p w14:paraId="6202E79F"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Mission</w:t>
            </w:r>
            <w:proofErr w:type="spellEnd"/>
            <w:r w:rsidRPr="00F8441A">
              <w:rPr>
                <w:rFonts w:ascii="Georgia" w:hAnsi="Georgia" w:cs="Tahoma"/>
                <w:color w:val="663300"/>
              </w:rPr>
              <w:t xml:space="preserve"> </w:t>
            </w:r>
            <w:proofErr w:type="spellStart"/>
            <w:r w:rsidRPr="00F8441A">
              <w:rPr>
                <w:rFonts w:ascii="Georgia" w:hAnsi="Georgia" w:cs="Tahoma"/>
                <w:color w:val="663300"/>
              </w:rPr>
              <w:t>Transport</w:t>
            </w:r>
            <w:proofErr w:type="spellEnd"/>
            <w:r w:rsidRPr="00F8441A">
              <w:rPr>
                <w:rFonts w:ascii="Georgia" w:hAnsi="Georgia" w:cs="Tahoma"/>
                <w:color w:val="663300"/>
              </w:rPr>
              <w:t xml:space="preserve"> &amp; </w:t>
            </w:r>
            <w:proofErr w:type="spellStart"/>
            <w:r w:rsidRPr="00F8441A">
              <w:rPr>
                <w:rFonts w:ascii="Georgia" w:hAnsi="Georgia" w:cs="Tahoma"/>
                <w:color w:val="663300"/>
              </w:rPr>
              <w:t>Logistics</w:t>
            </w:r>
            <w:proofErr w:type="spellEnd"/>
            <w:r w:rsidRPr="00F8441A">
              <w:rPr>
                <w:rFonts w:ascii="Georgia" w:hAnsi="Georgia" w:cs="Tahoma"/>
                <w:color w:val="663300"/>
              </w:rPr>
              <w:t xml:space="preserve"> Kft.</w:t>
            </w:r>
          </w:p>
        </w:tc>
        <w:tc>
          <w:tcPr>
            <w:tcW w:w="5244" w:type="dxa"/>
          </w:tcPr>
          <w:p w14:paraId="247C98D4"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Szállítmányozás, árufuvarozás, tanácsadás</w:t>
            </w:r>
          </w:p>
        </w:tc>
      </w:tr>
      <w:tr w:rsidR="00F8441A" w:rsidRPr="00F8441A" w14:paraId="6F956087" w14:textId="77777777" w:rsidTr="00A345FF">
        <w:tc>
          <w:tcPr>
            <w:tcW w:w="4957" w:type="dxa"/>
          </w:tcPr>
          <w:p w14:paraId="200B4D76"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NaturComfort</w:t>
            </w:r>
            <w:proofErr w:type="spellEnd"/>
            <w:r w:rsidRPr="00F8441A">
              <w:rPr>
                <w:rFonts w:ascii="Georgia" w:hAnsi="Georgia" w:cs="Tahoma"/>
                <w:color w:val="663300"/>
              </w:rPr>
              <w:t xml:space="preserve"> Kereskedelmi és Szolgáltató Kft.</w:t>
            </w:r>
          </w:p>
        </w:tc>
        <w:tc>
          <w:tcPr>
            <w:tcW w:w="5244" w:type="dxa"/>
          </w:tcPr>
          <w:p w14:paraId="6CA77737"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Magyar </w:t>
            </w:r>
            <w:proofErr w:type="spellStart"/>
            <w:r w:rsidRPr="00F8441A">
              <w:rPr>
                <w:rFonts w:ascii="Georgia" w:hAnsi="Georgia" w:cs="Tahoma"/>
                <w:color w:val="663300"/>
              </w:rPr>
              <w:t>Flexigén</w:t>
            </w:r>
            <w:proofErr w:type="spellEnd"/>
          </w:p>
        </w:tc>
      </w:tr>
      <w:tr w:rsidR="00F8441A" w:rsidRPr="00F8441A" w14:paraId="72A868F6" w14:textId="77777777" w:rsidTr="00A345FF">
        <w:tc>
          <w:tcPr>
            <w:tcW w:w="4957" w:type="dxa"/>
          </w:tcPr>
          <w:p w14:paraId="69410F90" w14:textId="37D2E5A1" w:rsidR="00343244" w:rsidRPr="00F8441A" w:rsidRDefault="00343244" w:rsidP="00A345FF">
            <w:pPr>
              <w:spacing w:line="259" w:lineRule="auto"/>
              <w:rPr>
                <w:rFonts w:ascii="Georgia" w:hAnsi="Georgia"/>
                <w:color w:val="663300"/>
              </w:rPr>
            </w:pPr>
            <w:r w:rsidRPr="00F8441A">
              <w:rPr>
                <w:rFonts w:ascii="Georgia" w:hAnsi="Georgia" w:cs="Tahoma"/>
                <w:color w:val="663300"/>
              </w:rPr>
              <w:t>Nádudvari Élelmiszer Feldolgozó és Kereskedelmi Kft.</w:t>
            </w:r>
          </w:p>
        </w:tc>
        <w:tc>
          <w:tcPr>
            <w:tcW w:w="5244" w:type="dxa"/>
          </w:tcPr>
          <w:p w14:paraId="7FFEF275"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Nádudvari Chef </w:t>
            </w:r>
            <w:proofErr w:type="spellStart"/>
            <w:r w:rsidRPr="00F8441A">
              <w:rPr>
                <w:rFonts w:ascii="Georgia" w:hAnsi="Georgia" w:cs="Tahoma"/>
                <w:color w:val="663300"/>
              </w:rPr>
              <w:t>Exclusive</w:t>
            </w:r>
            <w:proofErr w:type="spellEnd"/>
            <w:r w:rsidRPr="00F8441A">
              <w:rPr>
                <w:rFonts w:ascii="Georgia" w:hAnsi="Georgia" w:cs="Tahoma"/>
                <w:color w:val="663300"/>
              </w:rPr>
              <w:t xml:space="preserve"> Házias grillkolbász</w:t>
            </w:r>
          </w:p>
        </w:tc>
      </w:tr>
      <w:tr w:rsidR="00F8441A" w:rsidRPr="00F8441A" w14:paraId="3F062397" w14:textId="77777777" w:rsidTr="00A345FF">
        <w:tc>
          <w:tcPr>
            <w:tcW w:w="4957" w:type="dxa"/>
          </w:tcPr>
          <w:p w14:paraId="57125825" w14:textId="30C01CCB" w:rsidR="00343244" w:rsidRPr="00F8441A" w:rsidRDefault="00343244" w:rsidP="00A345FF">
            <w:pPr>
              <w:spacing w:line="259" w:lineRule="auto"/>
              <w:rPr>
                <w:rFonts w:ascii="Georgia" w:hAnsi="Georgia"/>
                <w:color w:val="663300"/>
              </w:rPr>
            </w:pPr>
            <w:r w:rsidRPr="00F8441A">
              <w:rPr>
                <w:rFonts w:ascii="Georgia" w:hAnsi="Georgia" w:cs="Tahoma"/>
                <w:color w:val="663300"/>
              </w:rPr>
              <w:t>Nádudvari Élelmiszer Feldolgozó és Kereskedelmi Kft.</w:t>
            </w:r>
          </w:p>
        </w:tc>
        <w:tc>
          <w:tcPr>
            <w:tcW w:w="5244" w:type="dxa"/>
          </w:tcPr>
          <w:p w14:paraId="75CC7089"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Nádudvari réteges krémjoghurt termékcsalád</w:t>
            </w:r>
          </w:p>
        </w:tc>
      </w:tr>
      <w:tr w:rsidR="00F8441A" w:rsidRPr="00F8441A" w14:paraId="28730E34" w14:textId="77777777" w:rsidTr="00A345FF">
        <w:tc>
          <w:tcPr>
            <w:tcW w:w="4957" w:type="dxa"/>
          </w:tcPr>
          <w:p w14:paraId="69904061"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Nemzetközi Testőr Biztonságszolgálati Kft.</w:t>
            </w:r>
          </w:p>
        </w:tc>
        <w:tc>
          <w:tcPr>
            <w:tcW w:w="5244" w:type="dxa"/>
          </w:tcPr>
          <w:p w14:paraId="5E02B1FD"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Személy- és Vagyonvédelem</w:t>
            </w:r>
          </w:p>
        </w:tc>
      </w:tr>
      <w:tr w:rsidR="00F8441A" w:rsidRPr="00F8441A" w14:paraId="639FE874" w14:textId="77777777" w:rsidTr="00A345FF">
        <w:tc>
          <w:tcPr>
            <w:tcW w:w="4957" w:type="dxa"/>
          </w:tcPr>
          <w:p w14:paraId="60F4ABD1"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Nutribalance</w:t>
            </w:r>
            <w:proofErr w:type="spellEnd"/>
            <w:r w:rsidRPr="00F8441A">
              <w:rPr>
                <w:rFonts w:ascii="Georgia" w:hAnsi="Georgia" w:cs="Tahoma"/>
                <w:color w:val="663300"/>
              </w:rPr>
              <w:t xml:space="preserve"> Élelmiszertudományi és -fejlesztő Kft.</w:t>
            </w:r>
          </w:p>
        </w:tc>
        <w:tc>
          <w:tcPr>
            <w:tcW w:w="5244" w:type="dxa"/>
          </w:tcPr>
          <w:p w14:paraId="25706358"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Freyagena</w:t>
            </w:r>
            <w:proofErr w:type="spellEnd"/>
            <w:r w:rsidRPr="00F8441A">
              <w:rPr>
                <w:rFonts w:ascii="Georgia" w:hAnsi="Georgia" w:cs="Tahoma"/>
                <w:color w:val="663300"/>
              </w:rPr>
              <w:t xml:space="preserve"> termékcsalád</w:t>
            </w:r>
          </w:p>
        </w:tc>
      </w:tr>
      <w:tr w:rsidR="00F8441A" w:rsidRPr="00F8441A" w14:paraId="77AA25BE" w14:textId="77777777" w:rsidTr="00A345FF">
        <w:tc>
          <w:tcPr>
            <w:tcW w:w="4957" w:type="dxa"/>
          </w:tcPr>
          <w:p w14:paraId="08A5A0E8"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Optimális Biztosítási Portfólió Kft.</w:t>
            </w:r>
          </w:p>
        </w:tc>
        <w:tc>
          <w:tcPr>
            <w:tcW w:w="5244" w:type="dxa"/>
          </w:tcPr>
          <w:p w14:paraId="551A93EF"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A BIZTOSÍTÁS NE LEGYEN OROSZ RULETT!</w:t>
            </w:r>
          </w:p>
        </w:tc>
      </w:tr>
      <w:tr w:rsidR="00F8441A" w:rsidRPr="00F8441A" w14:paraId="05541A02" w14:textId="77777777" w:rsidTr="00A345FF">
        <w:tc>
          <w:tcPr>
            <w:tcW w:w="4957" w:type="dxa"/>
          </w:tcPr>
          <w:p w14:paraId="5576D5C5" w14:textId="77777777" w:rsidR="00343244" w:rsidRPr="00F8441A" w:rsidRDefault="00343244" w:rsidP="00A345FF">
            <w:pPr>
              <w:spacing w:line="259" w:lineRule="auto"/>
              <w:rPr>
                <w:rFonts w:ascii="Georgia" w:hAnsi="Georgia" w:cs="Tahoma"/>
                <w:color w:val="663300"/>
              </w:rPr>
            </w:pPr>
            <w:proofErr w:type="spellStart"/>
            <w:r w:rsidRPr="00F8441A">
              <w:rPr>
                <w:rFonts w:ascii="Georgia" w:hAnsi="Georgia" w:cs="Tahoma"/>
                <w:color w:val="663300"/>
              </w:rPr>
              <w:t>POSeidon</w:t>
            </w:r>
            <w:proofErr w:type="spellEnd"/>
            <w:r w:rsidRPr="00F8441A">
              <w:rPr>
                <w:rFonts w:ascii="Georgia" w:hAnsi="Georgia" w:cs="Tahoma"/>
                <w:color w:val="663300"/>
              </w:rPr>
              <w:t xml:space="preserve"> </w:t>
            </w:r>
            <w:proofErr w:type="spellStart"/>
            <w:r w:rsidRPr="00F8441A">
              <w:rPr>
                <w:rFonts w:ascii="Georgia" w:hAnsi="Georgia" w:cs="Tahoma"/>
                <w:color w:val="663300"/>
              </w:rPr>
              <w:t>Solutions</w:t>
            </w:r>
            <w:proofErr w:type="spellEnd"/>
            <w:r w:rsidRPr="00F8441A">
              <w:rPr>
                <w:rFonts w:ascii="Georgia" w:hAnsi="Georgia" w:cs="Tahoma"/>
                <w:color w:val="663300"/>
              </w:rPr>
              <w:t xml:space="preserve"> Szoftverfejlesztő, IT Tanácsadó és Szolgáltató Kft.</w:t>
            </w:r>
          </w:p>
        </w:tc>
        <w:tc>
          <w:tcPr>
            <w:tcW w:w="5244" w:type="dxa"/>
          </w:tcPr>
          <w:p w14:paraId="4AF3C833"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POSeidon</w:t>
            </w:r>
            <w:proofErr w:type="spellEnd"/>
            <w:r w:rsidRPr="00F8441A">
              <w:rPr>
                <w:rFonts w:ascii="Georgia" w:hAnsi="Georgia" w:cs="Tahoma"/>
                <w:color w:val="663300"/>
              </w:rPr>
              <w:t xml:space="preserve"> kasszafelügyeleti rendszer</w:t>
            </w:r>
          </w:p>
        </w:tc>
      </w:tr>
      <w:tr w:rsidR="00F8441A" w:rsidRPr="00F8441A" w14:paraId="1615B9FC" w14:textId="77777777" w:rsidTr="00A345FF">
        <w:tc>
          <w:tcPr>
            <w:tcW w:w="4957" w:type="dxa"/>
          </w:tcPr>
          <w:p w14:paraId="06766B2A"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Rachel </w:t>
            </w:r>
            <w:proofErr w:type="spellStart"/>
            <w:r w:rsidRPr="00F8441A">
              <w:rPr>
                <w:rFonts w:ascii="Georgia" w:hAnsi="Georgia" w:cs="Tahoma"/>
                <w:color w:val="663300"/>
              </w:rPr>
              <w:t>Care</w:t>
            </w:r>
            <w:proofErr w:type="spellEnd"/>
            <w:r w:rsidRPr="00F8441A">
              <w:rPr>
                <w:rFonts w:ascii="Georgia" w:hAnsi="Georgia" w:cs="Tahoma"/>
                <w:color w:val="663300"/>
              </w:rPr>
              <w:t xml:space="preserve"> Kft.</w:t>
            </w:r>
          </w:p>
        </w:tc>
        <w:tc>
          <w:tcPr>
            <w:tcW w:w="5244" w:type="dxa"/>
          </w:tcPr>
          <w:p w14:paraId="07F9D2B9"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Rachel </w:t>
            </w:r>
            <w:proofErr w:type="spellStart"/>
            <w:r w:rsidRPr="00F8441A">
              <w:rPr>
                <w:rFonts w:ascii="Georgia" w:hAnsi="Georgia" w:cs="Tahoma"/>
                <w:color w:val="663300"/>
              </w:rPr>
              <w:t>Care</w:t>
            </w:r>
            <w:proofErr w:type="spellEnd"/>
            <w:r w:rsidRPr="00F8441A">
              <w:rPr>
                <w:rFonts w:ascii="Georgia" w:hAnsi="Georgia" w:cs="Tahoma"/>
                <w:color w:val="663300"/>
              </w:rPr>
              <w:t xml:space="preserve"> </w:t>
            </w:r>
            <w:proofErr w:type="gramStart"/>
            <w:r w:rsidRPr="00F8441A">
              <w:rPr>
                <w:rFonts w:ascii="Georgia" w:hAnsi="Georgia" w:cs="Tahoma"/>
                <w:color w:val="663300"/>
              </w:rPr>
              <w:t>Anti-</w:t>
            </w:r>
            <w:proofErr w:type="spellStart"/>
            <w:r w:rsidRPr="00F8441A">
              <w:rPr>
                <w:rFonts w:ascii="Georgia" w:hAnsi="Georgia" w:cs="Tahoma"/>
                <w:color w:val="663300"/>
              </w:rPr>
              <w:t>aging</w:t>
            </w:r>
            <w:proofErr w:type="spellEnd"/>
            <w:proofErr w:type="gramEnd"/>
            <w:r w:rsidRPr="00F8441A">
              <w:rPr>
                <w:rFonts w:ascii="Georgia" w:hAnsi="Georgia" w:cs="Tahoma"/>
                <w:color w:val="663300"/>
              </w:rPr>
              <w:t xml:space="preserve"> Szérum</w:t>
            </w:r>
          </w:p>
        </w:tc>
      </w:tr>
      <w:tr w:rsidR="00F8441A" w:rsidRPr="00F8441A" w14:paraId="12AD4DF1" w14:textId="77777777" w:rsidTr="00A345FF">
        <w:tc>
          <w:tcPr>
            <w:tcW w:w="4957" w:type="dxa"/>
          </w:tcPr>
          <w:p w14:paraId="5A8CA38E"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Roll-</w:t>
            </w:r>
            <w:proofErr w:type="spellStart"/>
            <w:r w:rsidRPr="00F8441A">
              <w:rPr>
                <w:rFonts w:ascii="Georgia" w:hAnsi="Georgia" w:cs="Tahoma"/>
                <w:color w:val="663300"/>
              </w:rPr>
              <w:t>Lamell</w:t>
            </w:r>
            <w:proofErr w:type="spellEnd"/>
            <w:r w:rsidRPr="00F8441A">
              <w:rPr>
                <w:rFonts w:ascii="Georgia" w:hAnsi="Georgia" w:cs="Tahoma"/>
                <w:color w:val="663300"/>
              </w:rPr>
              <w:t xml:space="preserve"> Kft.</w:t>
            </w:r>
          </w:p>
        </w:tc>
        <w:tc>
          <w:tcPr>
            <w:tcW w:w="5244" w:type="dxa"/>
          </w:tcPr>
          <w:p w14:paraId="606B6277"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Umbroll</w:t>
            </w:r>
            <w:proofErr w:type="spellEnd"/>
            <w:r w:rsidRPr="00F8441A">
              <w:rPr>
                <w:rFonts w:ascii="Georgia" w:hAnsi="Georgia" w:cs="Tahoma"/>
                <w:color w:val="663300"/>
              </w:rPr>
              <w:t xml:space="preserve"> könyökkaros napellenzők</w:t>
            </w:r>
          </w:p>
        </w:tc>
      </w:tr>
      <w:tr w:rsidR="00F8441A" w:rsidRPr="00F8441A" w14:paraId="7CDC1621" w14:textId="77777777" w:rsidTr="00A345FF">
        <w:tc>
          <w:tcPr>
            <w:tcW w:w="4957" w:type="dxa"/>
          </w:tcPr>
          <w:p w14:paraId="1D93E0CF"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SOLE-</w:t>
            </w:r>
            <w:proofErr w:type="spellStart"/>
            <w:r w:rsidRPr="00F8441A">
              <w:rPr>
                <w:rFonts w:ascii="Georgia" w:hAnsi="Georgia" w:cs="Tahoma"/>
                <w:color w:val="663300"/>
              </w:rPr>
              <w:t>MiZo</w:t>
            </w:r>
            <w:proofErr w:type="spellEnd"/>
            <w:r w:rsidRPr="00F8441A">
              <w:rPr>
                <w:rFonts w:ascii="Georgia" w:hAnsi="Georgia" w:cs="Tahoma"/>
                <w:color w:val="663300"/>
              </w:rPr>
              <w:t xml:space="preserve"> Zrt.</w:t>
            </w:r>
          </w:p>
        </w:tc>
        <w:tc>
          <w:tcPr>
            <w:tcW w:w="5244" w:type="dxa"/>
          </w:tcPr>
          <w:p w14:paraId="4D2418E6"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Mizo</w:t>
            </w:r>
            <w:proofErr w:type="spellEnd"/>
            <w:r w:rsidRPr="00F8441A">
              <w:rPr>
                <w:rFonts w:ascii="Georgia" w:hAnsi="Georgia" w:cs="Tahoma"/>
                <w:color w:val="663300"/>
              </w:rPr>
              <w:t xml:space="preserve"> PROTE!N termékcsalád</w:t>
            </w:r>
          </w:p>
        </w:tc>
      </w:tr>
      <w:tr w:rsidR="00F8441A" w:rsidRPr="00F8441A" w14:paraId="58BC950B" w14:textId="77777777" w:rsidTr="00A345FF">
        <w:tc>
          <w:tcPr>
            <w:tcW w:w="4957" w:type="dxa"/>
          </w:tcPr>
          <w:p w14:paraId="2249E361"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TAKÉPSZOLG Takarító és Építési Szolgáltató Zrt.</w:t>
            </w:r>
          </w:p>
        </w:tc>
        <w:tc>
          <w:tcPr>
            <w:tcW w:w="5244" w:type="dxa"/>
          </w:tcPr>
          <w:p w14:paraId="07A4CF97"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A Fenntartható Jövő Építése</w:t>
            </w:r>
          </w:p>
        </w:tc>
      </w:tr>
      <w:tr w:rsidR="00F8441A" w:rsidRPr="00F8441A" w14:paraId="3E329D5E" w14:textId="77777777" w:rsidTr="00A345FF">
        <w:tc>
          <w:tcPr>
            <w:tcW w:w="4957" w:type="dxa"/>
          </w:tcPr>
          <w:p w14:paraId="55AEA1E2"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Terék</w:t>
            </w:r>
            <w:proofErr w:type="spellEnd"/>
            <w:r w:rsidRPr="00F8441A">
              <w:rPr>
                <w:rFonts w:ascii="Georgia" w:hAnsi="Georgia" w:cs="Tahoma"/>
                <w:color w:val="663300"/>
              </w:rPr>
              <w:t xml:space="preserve"> Művészeti Kft.</w:t>
            </w:r>
          </w:p>
        </w:tc>
        <w:tc>
          <w:tcPr>
            <w:tcW w:w="5244" w:type="dxa"/>
          </w:tcPr>
          <w:p w14:paraId="2785419B"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Bartók a Tápió mentén</w:t>
            </w:r>
          </w:p>
        </w:tc>
      </w:tr>
      <w:tr w:rsidR="00F8441A" w:rsidRPr="00F8441A" w14:paraId="0B2FABD1" w14:textId="77777777" w:rsidTr="00A345FF">
        <w:tc>
          <w:tcPr>
            <w:tcW w:w="4957" w:type="dxa"/>
          </w:tcPr>
          <w:p w14:paraId="36CBF29F"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THERMALPARK DS, </w:t>
            </w:r>
            <w:proofErr w:type="spellStart"/>
            <w:r w:rsidRPr="00F8441A">
              <w:rPr>
                <w:rFonts w:ascii="Georgia" w:hAnsi="Georgia" w:cs="Tahoma"/>
                <w:color w:val="663300"/>
              </w:rPr>
              <w:t>a.s</w:t>
            </w:r>
            <w:proofErr w:type="spellEnd"/>
            <w:r w:rsidRPr="00F8441A">
              <w:rPr>
                <w:rFonts w:ascii="Georgia" w:hAnsi="Georgia" w:cs="Tahoma"/>
                <w:color w:val="663300"/>
              </w:rPr>
              <w:t>.</w:t>
            </w:r>
          </w:p>
        </w:tc>
        <w:tc>
          <w:tcPr>
            <w:tcW w:w="5244" w:type="dxa"/>
          </w:tcPr>
          <w:p w14:paraId="49277E93" w14:textId="77777777" w:rsidR="00343244" w:rsidRPr="00F8441A" w:rsidRDefault="00343244" w:rsidP="00A345FF">
            <w:pPr>
              <w:spacing w:line="259" w:lineRule="auto"/>
              <w:rPr>
                <w:rFonts w:ascii="Georgia" w:hAnsi="Georgia"/>
                <w:color w:val="663300"/>
              </w:rPr>
            </w:pPr>
            <w:proofErr w:type="spellStart"/>
            <w:r w:rsidRPr="00F8441A">
              <w:rPr>
                <w:rFonts w:ascii="Georgia" w:hAnsi="Georgia" w:cs="Tahoma"/>
                <w:color w:val="663300"/>
              </w:rPr>
              <w:t>Thermal</w:t>
            </w:r>
            <w:proofErr w:type="spellEnd"/>
            <w:r w:rsidRPr="00F8441A">
              <w:rPr>
                <w:rFonts w:ascii="Georgia" w:hAnsi="Georgia" w:cs="Tahoma"/>
                <w:color w:val="663300"/>
              </w:rPr>
              <w:t xml:space="preserve"> Hotel </w:t>
            </w:r>
            <w:proofErr w:type="spellStart"/>
            <w:r w:rsidRPr="00F8441A">
              <w:rPr>
                <w:rFonts w:ascii="Georgia" w:hAnsi="Georgia" w:cs="Tahoma"/>
                <w:color w:val="663300"/>
              </w:rPr>
              <w:t>Campino</w:t>
            </w:r>
            <w:proofErr w:type="spellEnd"/>
            <w:r w:rsidRPr="00F8441A">
              <w:rPr>
                <w:rFonts w:ascii="Georgia" w:hAnsi="Georgia" w:cs="Tahoma"/>
                <w:color w:val="663300"/>
              </w:rPr>
              <w:t>****</w:t>
            </w:r>
          </w:p>
        </w:tc>
      </w:tr>
      <w:tr w:rsidR="00F8441A" w:rsidRPr="00F8441A" w14:paraId="520D0C2E" w14:textId="77777777" w:rsidTr="00A345FF">
        <w:tc>
          <w:tcPr>
            <w:tcW w:w="4957" w:type="dxa"/>
          </w:tcPr>
          <w:p w14:paraId="3EDF1F4F"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TUTTI Élelmiszeripari Kft.</w:t>
            </w:r>
          </w:p>
        </w:tc>
        <w:tc>
          <w:tcPr>
            <w:tcW w:w="5244" w:type="dxa"/>
          </w:tcPr>
          <w:p w14:paraId="10C0DDE3"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 xml:space="preserve">TUTTI </w:t>
            </w:r>
            <w:proofErr w:type="spellStart"/>
            <w:r w:rsidRPr="00F8441A">
              <w:rPr>
                <w:rFonts w:ascii="Georgia" w:hAnsi="Georgia" w:cs="Tahoma"/>
                <w:color w:val="663300"/>
              </w:rPr>
              <w:t>Sweety</w:t>
            </w:r>
            <w:proofErr w:type="spellEnd"/>
            <w:r w:rsidRPr="00F8441A">
              <w:rPr>
                <w:rFonts w:ascii="Georgia" w:hAnsi="Georgia" w:cs="Tahoma"/>
                <w:color w:val="663300"/>
              </w:rPr>
              <w:t xml:space="preserve"> Édes fogások</w:t>
            </w:r>
          </w:p>
        </w:tc>
      </w:tr>
      <w:tr w:rsidR="00F8441A" w:rsidRPr="00F8441A" w14:paraId="1A8486BA" w14:textId="77777777" w:rsidTr="00A345FF">
        <w:tc>
          <w:tcPr>
            <w:tcW w:w="4957" w:type="dxa"/>
          </w:tcPr>
          <w:p w14:paraId="59991BD3"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Zalakarosi Családi-, Élmény- és Gyógyfürdő Zrt.</w:t>
            </w:r>
          </w:p>
        </w:tc>
        <w:tc>
          <w:tcPr>
            <w:tcW w:w="5244" w:type="dxa"/>
          </w:tcPr>
          <w:p w14:paraId="61CD42B2"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Zalakarosi gyógyvizes arckrém család</w:t>
            </w:r>
          </w:p>
        </w:tc>
      </w:tr>
      <w:tr w:rsidR="00F8441A" w:rsidRPr="00F8441A" w14:paraId="673986F2" w14:textId="77777777" w:rsidTr="00A345FF">
        <w:tc>
          <w:tcPr>
            <w:tcW w:w="4957" w:type="dxa"/>
          </w:tcPr>
          <w:p w14:paraId="69313BCD"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Zalakarosi Családi-, Élmény- és Gyógyfürdő Zrt.</w:t>
            </w:r>
          </w:p>
        </w:tc>
        <w:tc>
          <w:tcPr>
            <w:tcW w:w="5244" w:type="dxa"/>
          </w:tcPr>
          <w:p w14:paraId="20D00416"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Zalakarosi gyógyvizes sportkrém család</w:t>
            </w:r>
          </w:p>
        </w:tc>
      </w:tr>
      <w:tr w:rsidR="00F8441A" w:rsidRPr="00F8441A" w14:paraId="61EBB1A9" w14:textId="77777777" w:rsidTr="00A345FF">
        <w:tc>
          <w:tcPr>
            <w:tcW w:w="4957" w:type="dxa"/>
          </w:tcPr>
          <w:p w14:paraId="24FAF2A5"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Zalakarosi Családi-, Élmény- és Gyógyfürdő Zrt.</w:t>
            </w:r>
          </w:p>
        </w:tc>
        <w:tc>
          <w:tcPr>
            <w:tcW w:w="5244" w:type="dxa"/>
          </w:tcPr>
          <w:p w14:paraId="4A3B59AA"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Zalakarosi Családi-, Élmény- és Gyógyfürdő</w:t>
            </w:r>
          </w:p>
        </w:tc>
      </w:tr>
      <w:tr w:rsidR="00F8441A" w:rsidRPr="00F8441A" w14:paraId="0CABF720" w14:textId="77777777" w:rsidTr="00A345FF">
        <w:tc>
          <w:tcPr>
            <w:tcW w:w="4957" w:type="dxa"/>
          </w:tcPr>
          <w:p w14:paraId="2A0B979B"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Zalakarosi Családi-, Élmény- és Gyógyfürdő Zrt.</w:t>
            </w:r>
          </w:p>
        </w:tc>
        <w:tc>
          <w:tcPr>
            <w:tcW w:w="5244" w:type="dxa"/>
          </w:tcPr>
          <w:p w14:paraId="19C3EEC7" w14:textId="77777777" w:rsidR="00343244" w:rsidRPr="00F8441A" w:rsidRDefault="00343244" w:rsidP="00A345FF">
            <w:pPr>
              <w:spacing w:line="259" w:lineRule="auto"/>
              <w:rPr>
                <w:rFonts w:ascii="Georgia" w:hAnsi="Georgia"/>
                <w:color w:val="663300"/>
              </w:rPr>
            </w:pPr>
            <w:r w:rsidRPr="00F8441A">
              <w:rPr>
                <w:rFonts w:ascii="Georgia" w:hAnsi="Georgia" w:cs="Tahoma"/>
                <w:color w:val="663300"/>
              </w:rPr>
              <w:t>Zalakarosi Fürdő applikáció</w:t>
            </w:r>
          </w:p>
        </w:tc>
      </w:tr>
    </w:tbl>
    <w:p w14:paraId="14508560" w14:textId="77777777" w:rsidR="00A345FF" w:rsidRPr="00A345FF" w:rsidRDefault="00A345FF">
      <w:pPr>
        <w:rPr>
          <w:rFonts w:ascii="Georgia" w:hAnsi="Georgia"/>
          <w:color w:val="663300"/>
        </w:rPr>
      </w:pPr>
    </w:p>
    <w:p w14:paraId="3C344E42" w14:textId="77777777" w:rsidR="00343244" w:rsidRPr="00F8441A" w:rsidRDefault="00343244" w:rsidP="00A345FF">
      <w:pPr>
        <w:pStyle w:val="Stlus2"/>
        <w:spacing w:line="259" w:lineRule="auto"/>
      </w:pPr>
      <w:bookmarkStart w:id="36" w:name="_Toc188378209"/>
      <w:bookmarkStart w:id="37" w:name="_Toc190339884"/>
      <w:bookmarkStart w:id="38" w:name="_Toc205286826"/>
      <w:r w:rsidRPr="00F8441A">
        <w:lastRenderedPageBreak/>
        <w:t>Különdíjak</w:t>
      </w:r>
      <w:bookmarkEnd w:id="36"/>
      <w:bookmarkEnd w:id="37"/>
      <w:bookmarkEnd w:id="38"/>
    </w:p>
    <w:p w14:paraId="3DAB0654"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pályázati rendszer lehetőséget biztosít a védjegyhasználatokon felül, a különböző területeken legkiemelkedőbb pályázatok különdíjakkal történő elismerésére.</w:t>
      </w:r>
    </w:p>
    <w:p w14:paraId="651EA1E0" w14:textId="77777777" w:rsidR="00343244" w:rsidRPr="00F8441A" w:rsidRDefault="00343244" w:rsidP="00A345FF">
      <w:pPr>
        <w:pStyle w:val="Stlus2"/>
        <w:spacing w:line="259" w:lineRule="auto"/>
      </w:pPr>
      <w:bookmarkStart w:id="39" w:name="_Toc190339885"/>
      <w:bookmarkStart w:id="40" w:name="_Toc205286827"/>
      <w:r w:rsidRPr="00F8441A">
        <w:t>Az Érték és Minőség Nagydíj Pályázat Kiírói Tanácsának egyéb elismerései</w:t>
      </w:r>
      <w:bookmarkEnd w:id="39"/>
      <w:bookmarkEnd w:id="40"/>
    </w:p>
    <w:p w14:paraId="6334F4A6"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Pályázat Kiírói Tanácsának különdíjait prof. Dr. Latorcai János az Országgyűlés alelnöke, a pályázat fővédnöke vagy képviselője adja át.</w:t>
      </w:r>
    </w:p>
    <w:p w14:paraId="019A8230"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nívódíjakat és különdíjakat magyar és angol nyelvű, Sárkány Gábor által tervezett kitüntető oklevél tanúsítja. Jelképei a Ferenczy Noémi Díjas egyetemi docens, iparművész dr. Szőcs Andrea által tervezett egyedi, az Érték és Minőség Nagydíj emblémájával díszített filigránok.</w:t>
      </w:r>
    </w:p>
    <w:p w14:paraId="1F8124E9"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Az Érték és Minőség Nagydíj Pályázat Vállalkozási Nívódíj</w:t>
      </w:r>
    </w:p>
    <w:p w14:paraId="3871BE56" w14:textId="77777777"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 Vállalkozási Nívódíj elismerést azon gazdálkodó szervezetek érdemelhetik ki, amelyek bizonyítottan hosszú ideje kiemelkedő színvonalú értékeket állítanak elő. Több pályázatuk is kiérdemelte az Érték és Minőség Nagydíj Tanúsító Védjegy használatát. Fejlesztéseikkel, innovációikkal is hozzájárulnak a gazdaság fejlődéséhez, piaci munkájukkal tartósan öregbítik a magyar gazdaság jó hírét. </w:t>
      </w:r>
      <w:r w:rsidRPr="00F8441A">
        <w:rPr>
          <w:rFonts w:ascii="Georgia" w:hAnsi="Georgia"/>
          <w:b/>
          <w:bCs/>
          <w:i/>
          <w:iCs/>
          <w:color w:val="663300"/>
        </w:rPr>
        <w:t>Az idei különdíjas a Zalakarosi Családi-, Élmény- és Gyógyfürdő Zrt.</w:t>
      </w:r>
    </w:p>
    <w:p w14:paraId="7E9FB75A"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Az Érték és Minőség Nagydíj Pályázat Energiahatékonyságért és Környezetvédelemért Nívódíj</w:t>
      </w:r>
    </w:p>
    <w:p w14:paraId="5049F294" w14:textId="77777777"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 környezet védelmének, a föld ökológiai egyensúlyának megőrzésének, a fenntartható civilizációs fejlődés biztosításának, ösztönzésének elismerése az Érték és Minőség Nagydíj Pályázat Energiahatékonyságért és Környezetvédelemért Nívódíj. A Nívódíjat azon megoldások, termékek, illetve rendszerek nyerhetik el, amelyek mérhető módon hozzájárulnak a szén-dioxid kibocsátás csökkenéséhez, az energiatudatos környezet alakításához, fejlesztéséhez, a fenntarthatósághoz, az ökológiai lábnyom csökkentéséhez. </w:t>
      </w:r>
      <w:r w:rsidRPr="00F8441A">
        <w:rPr>
          <w:rFonts w:ascii="Georgia" w:hAnsi="Georgia"/>
          <w:b/>
          <w:bCs/>
          <w:i/>
          <w:iCs/>
          <w:color w:val="663300"/>
        </w:rPr>
        <w:t>Az idei különdíjas a Roll-</w:t>
      </w:r>
      <w:proofErr w:type="spellStart"/>
      <w:r w:rsidRPr="00F8441A">
        <w:rPr>
          <w:rFonts w:ascii="Georgia" w:hAnsi="Georgia"/>
          <w:b/>
          <w:bCs/>
          <w:i/>
          <w:iCs/>
          <w:color w:val="663300"/>
        </w:rPr>
        <w:t>Lamell</w:t>
      </w:r>
      <w:proofErr w:type="spellEnd"/>
      <w:r w:rsidRPr="00F8441A">
        <w:rPr>
          <w:rFonts w:ascii="Georgia" w:hAnsi="Georgia"/>
          <w:b/>
          <w:bCs/>
          <w:i/>
          <w:iCs/>
          <w:color w:val="663300"/>
        </w:rPr>
        <w:t xml:space="preserve"> Kft. </w:t>
      </w:r>
      <w:proofErr w:type="spellStart"/>
      <w:r w:rsidRPr="00F8441A">
        <w:rPr>
          <w:rFonts w:ascii="Georgia" w:hAnsi="Georgia"/>
          <w:b/>
          <w:bCs/>
          <w:i/>
          <w:iCs/>
          <w:color w:val="663300"/>
        </w:rPr>
        <w:t>Umbroll</w:t>
      </w:r>
      <w:proofErr w:type="spellEnd"/>
      <w:r w:rsidRPr="00F8441A">
        <w:rPr>
          <w:rFonts w:ascii="Georgia" w:hAnsi="Georgia"/>
          <w:b/>
          <w:bCs/>
          <w:i/>
          <w:iCs/>
          <w:color w:val="663300"/>
        </w:rPr>
        <w:t xml:space="preserve"> könyökkaros napellenzők pályázata.</w:t>
      </w:r>
    </w:p>
    <w:p w14:paraId="3FEBED69"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Az Érték és Minőség Nagydíj Pályázat Innovációért Nívódíj</w:t>
      </w:r>
    </w:p>
    <w:p w14:paraId="58FFA039" w14:textId="1C1EF687"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Az Érték és Minőség Nagydíj Pályázat Innovációért Nívódíjat azon megoldások, termékek, illetve rendszerek alkotói nyerhetik el, akik pályázatuk újdonság értékével tárgyévben kiemelkedően mutatták meg a hazai alkotóerőben rejlő kreativitást a magyarországi vállalkozói kultúra tükreként. </w:t>
      </w:r>
      <w:r w:rsidRPr="00F8441A">
        <w:rPr>
          <w:rFonts w:ascii="Georgia" w:hAnsi="Georgia"/>
          <w:b/>
          <w:bCs/>
          <w:i/>
          <w:iCs/>
          <w:color w:val="663300"/>
        </w:rPr>
        <w:t xml:space="preserve">Az idei különdíjas a TAKÉPSZOLG Takarító és Építési Szolgáltató Zrt. A Fenntartható Jövő </w:t>
      </w:r>
      <w:r w:rsidR="00BB3B34">
        <w:rPr>
          <w:rFonts w:ascii="Georgia" w:hAnsi="Georgia"/>
          <w:b/>
          <w:bCs/>
          <w:i/>
          <w:iCs/>
          <w:color w:val="663300"/>
        </w:rPr>
        <w:t>É</w:t>
      </w:r>
      <w:r w:rsidRPr="00F8441A">
        <w:rPr>
          <w:rFonts w:ascii="Georgia" w:hAnsi="Georgia"/>
          <w:b/>
          <w:bCs/>
          <w:i/>
          <w:iCs/>
          <w:color w:val="663300"/>
        </w:rPr>
        <w:t>pítése pályázata.</w:t>
      </w:r>
    </w:p>
    <w:p w14:paraId="61B284B2"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Az Érték és Minőség Nagydíj Pályázat Digitalizációért Nívódíj</w:t>
      </w:r>
    </w:p>
    <w:p w14:paraId="18998046" w14:textId="14F11C34"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Az Érték és Minőség Nagydíj Pályázat Digitalizációért Nívódíjat a XXI. század technológiájának kiemelten kreatív alkalmazásáért, az élet minőségének javítása és megóvása céljából bemutatott pályázat érdemelheti ki. </w:t>
      </w:r>
      <w:bookmarkStart w:id="41" w:name="_Hlk204254793"/>
      <w:r w:rsidRPr="00F8441A">
        <w:rPr>
          <w:rFonts w:ascii="Georgia" w:hAnsi="Georgia"/>
          <w:b/>
          <w:bCs/>
          <w:i/>
          <w:iCs/>
          <w:color w:val="663300"/>
        </w:rPr>
        <w:t xml:space="preserve">Az idei különdíjas a </w:t>
      </w:r>
      <w:proofErr w:type="spellStart"/>
      <w:r w:rsidRPr="00F8441A">
        <w:rPr>
          <w:rFonts w:ascii="Georgia" w:hAnsi="Georgia"/>
          <w:b/>
          <w:bCs/>
          <w:i/>
          <w:iCs/>
          <w:color w:val="663300"/>
        </w:rPr>
        <w:t>Justice</w:t>
      </w:r>
      <w:proofErr w:type="spellEnd"/>
      <w:r w:rsidRPr="00F8441A">
        <w:rPr>
          <w:rFonts w:ascii="Georgia" w:hAnsi="Georgia"/>
          <w:b/>
          <w:bCs/>
          <w:i/>
          <w:iCs/>
          <w:color w:val="663300"/>
        </w:rPr>
        <w:t xml:space="preserve"> </w:t>
      </w:r>
      <w:proofErr w:type="spellStart"/>
      <w:r w:rsidRPr="00F8441A">
        <w:rPr>
          <w:rFonts w:ascii="Georgia" w:hAnsi="Georgia"/>
          <w:b/>
          <w:bCs/>
          <w:i/>
          <w:iCs/>
          <w:color w:val="663300"/>
        </w:rPr>
        <w:t>Security</w:t>
      </w:r>
      <w:proofErr w:type="spellEnd"/>
      <w:r w:rsidRPr="00F8441A">
        <w:rPr>
          <w:rFonts w:ascii="Georgia" w:hAnsi="Georgia"/>
          <w:b/>
          <w:bCs/>
          <w:i/>
          <w:iCs/>
          <w:color w:val="663300"/>
        </w:rPr>
        <w:t xml:space="preserve"> Vagyonvédelmi, Tanácsadó és Szolgáltató Kft.</w:t>
      </w:r>
      <w:r w:rsidR="00BB3B34">
        <w:rPr>
          <w:rFonts w:ascii="Georgia" w:hAnsi="Georgia"/>
          <w:b/>
          <w:bCs/>
          <w:i/>
          <w:iCs/>
          <w:color w:val="663300"/>
        </w:rPr>
        <w:t xml:space="preserve"> I</w:t>
      </w:r>
      <w:r w:rsidRPr="00F8441A">
        <w:rPr>
          <w:rFonts w:ascii="Georgia" w:hAnsi="Georgia"/>
          <w:b/>
          <w:bCs/>
          <w:i/>
          <w:iCs/>
          <w:color w:val="663300"/>
        </w:rPr>
        <w:t xml:space="preserve">ntelligens </w:t>
      </w:r>
      <w:r w:rsidR="00BB3B34">
        <w:rPr>
          <w:rFonts w:ascii="Georgia" w:hAnsi="Georgia"/>
          <w:b/>
          <w:bCs/>
          <w:i/>
          <w:iCs/>
          <w:color w:val="663300"/>
        </w:rPr>
        <w:t>f</w:t>
      </w:r>
      <w:r w:rsidRPr="00F8441A">
        <w:rPr>
          <w:rFonts w:ascii="Georgia" w:hAnsi="Georgia"/>
          <w:b/>
          <w:bCs/>
          <w:i/>
          <w:iCs/>
          <w:color w:val="663300"/>
        </w:rPr>
        <w:t xml:space="preserve">elügyeleti </w:t>
      </w:r>
      <w:r w:rsidR="00BB3B34">
        <w:rPr>
          <w:rFonts w:ascii="Georgia" w:hAnsi="Georgia"/>
          <w:b/>
          <w:bCs/>
          <w:i/>
          <w:iCs/>
          <w:color w:val="663300"/>
        </w:rPr>
        <w:t>k</w:t>
      </w:r>
      <w:r w:rsidRPr="00F8441A">
        <w:rPr>
          <w:rFonts w:ascii="Georgia" w:hAnsi="Georgia"/>
          <w:b/>
          <w:bCs/>
          <w:i/>
          <w:iCs/>
          <w:color w:val="663300"/>
        </w:rPr>
        <w:t>özpont pályázata.</w:t>
      </w:r>
    </w:p>
    <w:bookmarkEnd w:id="41"/>
    <w:p w14:paraId="53DACE93"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Az Érték és Minőség Nagydíj Pályázat Év Felfedezettje Különdíj</w:t>
      </w:r>
    </w:p>
    <w:p w14:paraId="0C33D2BE" w14:textId="66FC7B36"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A különdíjat olyan  pályázó vállalkozás érdemelheti ki, amelyik pályázatában kiemelten kezeli az ember jobb közérzetének elősegítését magas minőségi színvonalú termékekkel vagy szolgáltatással, kiemelkedően igényes pályázati dokumentáció összeállításával</w:t>
      </w:r>
      <w:r w:rsidRPr="00F8441A">
        <w:rPr>
          <w:rFonts w:ascii="Georgia" w:hAnsi="Georgia"/>
          <w:b/>
          <w:bCs/>
          <w:i/>
          <w:iCs/>
          <w:color w:val="663300"/>
        </w:rPr>
        <w:t xml:space="preserve">. Az idei </w:t>
      </w:r>
      <w:r w:rsidRPr="00F8441A">
        <w:rPr>
          <w:rFonts w:ascii="Georgia" w:hAnsi="Georgia"/>
          <w:b/>
          <w:bCs/>
          <w:i/>
          <w:iCs/>
          <w:color w:val="663300"/>
        </w:rPr>
        <w:lastRenderedPageBreak/>
        <w:t>különdíjas a HK Manager Kft. HK Manager takarít</w:t>
      </w:r>
      <w:r w:rsidR="00BB3B34">
        <w:rPr>
          <w:rFonts w:ascii="Georgia" w:hAnsi="Georgia"/>
          <w:b/>
          <w:bCs/>
          <w:i/>
          <w:iCs/>
          <w:color w:val="663300"/>
        </w:rPr>
        <w:t>ásirányítási</w:t>
      </w:r>
      <w:r w:rsidRPr="00F8441A">
        <w:rPr>
          <w:rFonts w:ascii="Georgia" w:hAnsi="Georgia"/>
          <w:b/>
          <w:bCs/>
          <w:i/>
          <w:iCs/>
          <w:color w:val="663300"/>
        </w:rPr>
        <w:t xml:space="preserve"> rendszer pályázata.</w:t>
      </w:r>
    </w:p>
    <w:p w14:paraId="3B2887BC"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Az Érték és Minőség Nagydíj Pályázat Lokálpatrióta Különdíj</w:t>
      </w:r>
    </w:p>
    <w:p w14:paraId="1CEC006E" w14:textId="7CF4CC57"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 Különdíjat az Érték és Minőség Nagydíj pályázat Kiírói Tanácsa ítéli oda annak a díjazott pályázónak, aki pályázatában példa értékűen kötődik saját szülőföldjéhez, munkát és munkahelyet teremtve tevékenyen részt vesz annak fejlesztésében és felvirágoztatásában a helyi sajátosságok messzemenő figyelembevételével. </w:t>
      </w:r>
      <w:r w:rsidRPr="00F8441A">
        <w:rPr>
          <w:rFonts w:ascii="Georgia" w:hAnsi="Georgia"/>
          <w:b/>
          <w:bCs/>
          <w:i/>
          <w:iCs/>
          <w:color w:val="663300"/>
        </w:rPr>
        <w:t xml:space="preserve">Az idei különdíjasok: </w:t>
      </w:r>
      <w:proofErr w:type="spellStart"/>
      <w:r w:rsidRPr="00F8441A">
        <w:rPr>
          <w:rFonts w:ascii="Georgia" w:hAnsi="Georgia"/>
          <w:b/>
          <w:bCs/>
          <w:i/>
          <w:iCs/>
          <w:color w:val="663300"/>
        </w:rPr>
        <w:t>McIntosh</w:t>
      </w:r>
      <w:proofErr w:type="spellEnd"/>
      <w:r w:rsidRPr="00F8441A">
        <w:rPr>
          <w:rFonts w:ascii="Georgia" w:hAnsi="Georgia"/>
          <w:b/>
          <w:bCs/>
          <w:i/>
          <w:iCs/>
          <w:color w:val="663300"/>
        </w:rPr>
        <w:t xml:space="preserve"> Richard Duncanné a Bocskaikerti Református Missziói Egyházközség képviselője és Szabó Kálmán az erdélyi </w:t>
      </w:r>
      <w:proofErr w:type="spellStart"/>
      <w:r w:rsidRPr="00F8441A">
        <w:rPr>
          <w:rFonts w:ascii="Georgia" w:hAnsi="Georgia"/>
          <w:b/>
          <w:bCs/>
          <w:i/>
          <w:iCs/>
          <w:color w:val="663300"/>
        </w:rPr>
        <w:t>Kupántag</w:t>
      </w:r>
      <w:proofErr w:type="spellEnd"/>
      <w:r w:rsidRPr="00F8441A">
        <w:rPr>
          <w:rFonts w:ascii="Georgia" w:hAnsi="Georgia"/>
          <w:b/>
          <w:bCs/>
          <w:i/>
          <w:iCs/>
          <w:color w:val="663300"/>
        </w:rPr>
        <w:t xml:space="preserve"> SRL cégtulajdonosa.</w:t>
      </w:r>
    </w:p>
    <w:p w14:paraId="24D93A3A"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Az Érték és Minőség Nagydíj Pályázat Ifjúságért Nívódíj</w:t>
      </w:r>
    </w:p>
    <w:p w14:paraId="3C9B9ABD" w14:textId="5650110D" w:rsidR="00343244" w:rsidRPr="00F8441A" w:rsidRDefault="00343244" w:rsidP="00A345FF">
      <w:pPr>
        <w:pStyle w:val="Nincstrkz"/>
        <w:spacing w:after="120" w:line="259" w:lineRule="auto"/>
        <w:jc w:val="both"/>
        <w:rPr>
          <w:rStyle w:val="Hyperlink0"/>
          <w:rFonts w:ascii="Georgia" w:hAnsi="Georgia"/>
          <w:b/>
          <w:bCs/>
          <w:i/>
          <w:iCs/>
          <w:color w:val="663300"/>
        </w:rPr>
      </w:pPr>
      <w:r w:rsidRPr="00F8441A">
        <w:rPr>
          <w:rStyle w:val="Hyperlink0"/>
          <w:rFonts w:ascii="Georgia" w:hAnsi="Georgia"/>
          <w:color w:val="663300"/>
        </w:rPr>
        <w:t>A Nívódíjat hagyományteremtő céllal azért alapította a Kiírók Tanácsa, hogy elismerje azt a kiemelkedő tevékenységet, melyet egy díjazott vállalkozás a fiatalság tanulási és tanítási folyamatainak folyamatos fejlesztéséért, megújításáért végez a korszerű oktatási trendek és eszközök figyelembevételével és alkalmazásával</w:t>
      </w:r>
      <w:r w:rsidRPr="00F8441A">
        <w:rPr>
          <w:rStyle w:val="Hyperlink0"/>
          <w:rFonts w:ascii="Georgia" w:hAnsi="Georgia"/>
          <w:b/>
          <w:bCs/>
          <w:i/>
          <w:iCs/>
          <w:color w:val="663300"/>
        </w:rPr>
        <w:t>. Az idei különdíjas a Csillagsuli Kft. Szóbányász – a nyelv építőkövei pályázata.</w:t>
      </w:r>
    </w:p>
    <w:p w14:paraId="388C0C11"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Az Érték és Minőség Nagydíj Pályázat Kárpát Hazáért Nívódíj</w:t>
      </w:r>
    </w:p>
    <w:p w14:paraId="6FB7C5FC" w14:textId="58AB0BD8" w:rsidR="00343244" w:rsidRPr="00F8441A" w:rsidRDefault="00343244" w:rsidP="00A345FF">
      <w:pPr>
        <w:pStyle w:val="Nincstrkz"/>
        <w:spacing w:after="120" w:line="259" w:lineRule="auto"/>
        <w:jc w:val="both"/>
        <w:rPr>
          <w:rFonts w:ascii="Georgia" w:hAnsi="Georgia"/>
          <w:b/>
          <w:bCs/>
          <w:i/>
          <w:iCs/>
          <w:color w:val="663300"/>
        </w:rPr>
      </w:pPr>
      <w:r w:rsidRPr="00F8441A">
        <w:rPr>
          <w:rStyle w:val="Hyperlink0"/>
          <w:rFonts w:ascii="Georgia" w:hAnsi="Georgia"/>
          <w:color w:val="663300"/>
        </w:rPr>
        <w:t>Az elismerést egyrészről olyan Magyarországon vagy a Kárpát-régióban tevékenykedő természetes személy kaphatja meg, aki évek óta bizonyítottan elkötelezett a határon túli térségek és az anyaország gazdasági kapcsolatainak erősítésében és bővítésében, vagy olyan külhonban tevékenykedő szervezet, vállalkozás érdemelheti ki, amely tevékenysége során kiemelt szerepet vállal a Kárpát-medencei térségek gazdasági együttműködésében. A díj elismeri azt a tevékenységet, amely - a folyamatos kiváló minőség mellett - elkötelezett a hagyományok tisztelete, a környezet védelme és a magyarság eszméje iránt</w:t>
      </w:r>
      <w:r w:rsidRPr="00F8441A">
        <w:rPr>
          <w:rStyle w:val="Hyperlink0"/>
          <w:rFonts w:ascii="Georgia" w:hAnsi="Georgia"/>
          <w:b/>
          <w:bCs/>
          <w:i/>
          <w:iCs/>
          <w:color w:val="663300"/>
        </w:rPr>
        <w:t xml:space="preserve">. Az idei különdíjas a felvidéki THERMALPARK DS, </w:t>
      </w:r>
      <w:proofErr w:type="spellStart"/>
      <w:r w:rsidRPr="00F8441A">
        <w:rPr>
          <w:rStyle w:val="Hyperlink0"/>
          <w:rFonts w:ascii="Georgia" w:hAnsi="Georgia"/>
          <w:b/>
          <w:bCs/>
          <w:i/>
          <w:iCs/>
          <w:color w:val="663300"/>
        </w:rPr>
        <w:t>a.s</w:t>
      </w:r>
      <w:proofErr w:type="spellEnd"/>
      <w:r w:rsidRPr="00F8441A">
        <w:rPr>
          <w:rStyle w:val="Hyperlink0"/>
          <w:rFonts w:ascii="Georgia" w:hAnsi="Georgia"/>
          <w:b/>
          <w:bCs/>
          <w:i/>
          <w:iCs/>
          <w:color w:val="663300"/>
        </w:rPr>
        <w:t>.</w:t>
      </w:r>
    </w:p>
    <w:p w14:paraId="78333E45" w14:textId="77777777" w:rsidR="00343244" w:rsidRPr="00F8441A" w:rsidRDefault="00343244" w:rsidP="00A345FF">
      <w:pPr>
        <w:pStyle w:val="Stlus2"/>
        <w:spacing w:line="259" w:lineRule="auto"/>
      </w:pPr>
      <w:bookmarkStart w:id="42" w:name="_Toc188378210"/>
      <w:bookmarkStart w:id="43" w:name="_Toc190339886"/>
      <w:bookmarkStart w:id="44" w:name="_Toc205286828"/>
      <w:r w:rsidRPr="00F8441A">
        <w:t>Az Érték és Minőség Nagydíj Pályázat kiíróinak különdíjai</w:t>
      </w:r>
      <w:bookmarkEnd w:id="42"/>
      <w:bookmarkEnd w:id="43"/>
      <w:bookmarkEnd w:id="44"/>
    </w:p>
    <w:p w14:paraId="60E8C24B" w14:textId="77777777" w:rsidR="00343244" w:rsidRPr="00F8441A" w:rsidRDefault="00343244" w:rsidP="00A345FF">
      <w:pPr>
        <w:spacing w:after="0" w:line="259" w:lineRule="auto"/>
        <w:jc w:val="both"/>
        <w:rPr>
          <w:rStyle w:val="Egyiksem"/>
          <w:rFonts w:ascii="Georgia" w:hAnsi="Georgia"/>
          <w:i/>
          <w:iCs/>
          <w:color w:val="663300"/>
        </w:rPr>
      </w:pPr>
      <w:r w:rsidRPr="00F8441A">
        <w:rPr>
          <w:rStyle w:val="Egyiksem"/>
          <w:rFonts w:ascii="Georgia" w:hAnsi="Georgia"/>
          <w:i/>
          <w:iCs/>
          <w:color w:val="663300"/>
        </w:rPr>
        <w:t>A Bocsiviki.hu Kereskedelmi és Szolgáltató Kft. Különdíja</w:t>
      </w:r>
    </w:p>
    <w:p w14:paraId="5C72A05E" w14:textId="77777777" w:rsidR="00343244" w:rsidRPr="00F8441A" w:rsidRDefault="00343244" w:rsidP="00A345FF">
      <w:pPr>
        <w:pStyle w:val="Nincstrkz"/>
        <w:spacing w:after="120" w:line="259" w:lineRule="auto"/>
        <w:jc w:val="both"/>
        <w:rPr>
          <w:rFonts w:ascii="Georgia" w:hAnsi="Georgia"/>
          <w:b/>
          <w:bCs/>
          <w:i/>
          <w:iCs/>
          <w:color w:val="663300"/>
        </w:rPr>
      </w:pPr>
      <w:r w:rsidRPr="00F8441A">
        <w:rPr>
          <w:rStyle w:val="Egyiksem"/>
          <w:rFonts w:ascii="Georgia" w:hAnsi="Georgia"/>
          <w:color w:val="663300"/>
        </w:rPr>
        <w:t xml:space="preserve">A Bocsiviki.hu Kft. az általa kiválasztott, védjegyhasználatot nyert pályázónak felajánlja havi konzultációját egy éven keresztül, a nyertes által választott szakmai témakörben, továbbá megjelenteti </w:t>
      </w:r>
      <w:proofErr w:type="spellStart"/>
      <w:r w:rsidRPr="00F8441A">
        <w:rPr>
          <w:rStyle w:val="Egyiksem"/>
          <w:rFonts w:ascii="Georgia" w:hAnsi="Georgia"/>
          <w:color w:val="663300"/>
        </w:rPr>
        <w:t>cége</w:t>
      </w:r>
      <w:proofErr w:type="spellEnd"/>
      <w:r w:rsidRPr="00F8441A">
        <w:rPr>
          <w:rStyle w:val="Egyiksem"/>
          <w:rFonts w:ascii="Georgia" w:hAnsi="Georgia"/>
          <w:color w:val="663300"/>
        </w:rPr>
        <w:t xml:space="preserve"> weboldalán 12 hónapon keresztül. A különdíjat trófea és díszokirat tanúsítja. </w:t>
      </w:r>
      <w:r w:rsidRPr="00F8441A">
        <w:rPr>
          <w:rStyle w:val="Egyiksem"/>
          <w:rFonts w:ascii="Georgia" w:hAnsi="Georgia"/>
          <w:b/>
          <w:bCs/>
          <w:i/>
          <w:iCs/>
          <w:color w:val="663300"/>
        </w:rPr>
        <w:t xml:space="preserve">Az idei különdíjas a </w:t>
      </w:r>
      <w:proofErr w:type="spellStart"/>
      <w:r w:rsidRPr="00F8441A">
        <w:rPr>
          <w:rStyle w:val="Egyiksem"/>
          <w:rFonts w:ascii="Georgia" w:hAnsi="Georgia"/>
          <w:b/>
          <w:bCs/>
          <w:i/>
          <w:iCs/>
          <w:color w:val="663300"/>
        </w:rPr>
        <w:t>Nutribalance</w:t>
      </w:r>
      <w:proofErr w:type="spellEnd"/>
      <w:r w:rsidRPr="00F8441A">
        <w:rPr>
          <w:rStyle w:val="Egyiksem"/>
          <w:rFonts w:ascii="Georgia" w:hAnsi="Georgia"/>
          <w:b/>
          <w:bCs/>
          <w:i/>
          <w:iCs/>
          <w:color w:val="663300"/>
        </w:rPr>
        <w:t xml:space="preserve"> Élelmiszertudományi és- fejlesztő </w:t>
      </w:r>
      <w:proofErr w:type="gramStart"/>
      <w:r w:rsidRPr="00F8441A">
        <w:rPr>
          <w:rStyle w:val="Egyiksem"/>
          <w:rFonts w:ascii="Georgia" w:hAnsi="Georgia"/>
          <w:b/>
          <w:bCs/>
          <w:i/>
          <w:iCs/>
          <w:color w:val="663300"/>
        </w:rPr>
        <w:t>Kft.</w:t>
      </w:r>
      <w:proofErr w:type="gramEnd"/>
    </w:p>
    <w:p w14:paraId="347F3048"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A DIAMOND Szervezőiroda Bt. Különdíja</w:t>
      </w:r>
    </w:p>
    <w:p w14:paraId="0E6C16D9" w14:textId="7F724623" w:rsidR="00343244" w:rsidRDefault="00343244" w:rsidP="00A345FF">
      <w:pPr>
        <w:pStyle w:val="Nincstrkz"/>
        <w:spacing w:after="120" w:line="259" w:lineRule="auto"/>
        <w:jc w:val="both"/>
        <w:rPr>
          <w:rStyle w:val="Hyperlink0"/>
          <w:rFonts w:ascii="Georgia" w:hAnsi="Georgia"/>
          <w:b/>
          <w:bCs/>
          <w:i/>
          <w:iCs/>
          <w:color w:val="663300"/>
        </w:rPr>
      </w:pPr>
      <w:r w:rsidRPr="00F8441A">
        <w:rPr>
          <w:rStyle w:val="Hyperlink0"/>
          <w:rFonts w:ascii="Georgia" w:hAnsi="Georgia"/>
          <w:color w:val="663300"/>
        </w:rPr>
        <w:t xml:space="preserve">A DIAMOND Szervezőiroda Bt. megalapította az Érték és Minőség Nagydíj Pályázathoz kapcsolódó HÍRMONDÓ különdíjat. Az általa kiválasztott, tárgyévben védjegyhasználatot nyert pályázó részére felajánl a </w:t>
      </w:r>
      <w:hyperlink r:id="rId9" w:history="1">
        <w:r w:rsidRPr="00F8441A">
          <w:rPr>
            <w:rStyle w:val="Hiperhivatkozs"/>
            <w:rFonts w:ascii="Georgia" w:hAnsi="Georgia"/>
            <w:color w:val="074F6A" w:themeColor="accent4" w:themeShade="80"/>
          </w:rPr>
          <w:t>www.emin.hu</w:t>
        </w:r>
      </w:hyperlink>
      <w:r w:rsidRPr="00F8441A">
        <w:rPr>
          <w:rFonts w:ascii="Georgia" w:hAnsi="Georgia"/>
          <w:color w:val="663300"/>
        </w:rPr>
        <w:t xml:space="preserve"> </w:t>
      </w:r>
      <w:r w:rsidRPr="00F8441A">
        <w:rPr>
          <w:rStyle w:val="Hyperlink0"/>
          <w:rFonts w:ascii="Georgia" w:hAnsi="Georgia"/>
          <w:color w:val="663300"/>
        </w:rPr>
        <w:t xml:space="preserve">honlapon egy évig tartó állandó önálló megjelenési lehetőséget, melyet tetszés szerint frissíthet, továbbá lehetőséget biztosít a pályázatot meghirdető sajtótájékoztató sajtóanyagiban saját információs anyag elhelyezésére 120 példányban. A különdíjat Dr. Szőcs Andrea képzőművész által készített egyedi dísztárgy és Balázs Károly grafikusművész által készített díszoklevél tanúsítja. </w:t>
      </w:r>
      <w:r w:rsidRPr="00F8441A">
        <w:rPr>
          <w:rStyle w:val="Hyperlink0"/>
          <w:rFonts w:ascii="Georgia" w:hAnsi="Georgia"/>
          <w:b/>
          <w:bCs/>
          <w:i/>
          <w:iCs/>
          <w:color w:val="663300"/>
        </w:rPr>
        <w:t>Az idei</w:t>
      </w:r>
      <w:r w:rsidR="00BB3B34">
        <w:rPr>
          <w:rStyle w:val="Hyperlink0"/>
          <w:rFonts w:ascii="Georgia" w:hAnsi="Georgia"/>
          <w:b/>
          <w:bCs/>
          <w:i/>
          <w:iCs/>
          <w:color w:val="663300"/>
        </w:rPr>
        <w:t xml:space="preserve"> </w:t>
      </w:r>
      <w:r w:rsidRPr="00F8441A">
        <w:rPr>
          <w:rStyle w:val="Hyperlink0"/>
          <w:rFonts w:ascii="Georgia" w:hAnsi="Georgia"/>
          <w:b/>
          <w:bCs/>
          <w:i/>
          <w:iCs/>
          <w:color w:val="663300"/>
        </w:rPr>
        <w:t xml:space="preserve">különdíjas az Optimális Biztosítási Portfólió Kft. </w:t>
      </w:r>
      <w:r w:rsidR="00BB3B34" w:rsidRPr="00BB3B34">
        <w:rPr>
          <w:rStyle w:val="Hyperlink0"/>
          <w:rFonts w:ascii="Georgia" w:hAnsi="Georgia"/>
          <w:b/>
          <w:bCs/>
          <w:i/>
          <w:iCs/>
          <w:color w:val="663300"/>
        </w:rPr>
        <w:t>A BIZTOSÍTÁS NE LEGYEN OROSZ RULETT!</w:t>
      </w:r>
      <w:r w:rsidR="00BB3B34">
        <w:rPr>
          <w:rStyle w:val="Hyperlink0"/>
          <w:rFonts w:ascii="Georgia" w:hAnsi="Georgia"/>
          <w:b/>
          <w:bCs/>
          <w:i/>
          <w:iCs/>
          <w:color w:val="663300"/>
        </w:rPr>
        <w:t xml:space="preserve"> pályázata.</w:t>
      </w:r>
    </w:p>
    <w:p w14:paraId="63B52A64" w14:textId="77777777" w:rsidR="00343244" w:rsidRPr="00F8441A" w:rsidRDefault="00343244" w:rsidP="003B5892">
      <w:pPr>
        <w:spacing w:before="840" w:after="0" w:line="259" w:lineRule="auto"/>
        <w:jc w:val="both"/>
        <w:rPr>
          <w:rStyle w:val="Egyiksem"/>
          <w:rFonts w:ascii="Georgia" w:hAnsi="Georgia"/>
          <w:i/>
          <w:iCs/>
          <w:color w:val="663300"/>
        </w:rPr>
      </w:pPr>
      <w:r w:rsidRPr="00F8441A">
        <w:rPr>
          <w:rStyle w:val="Egyiksem"/>
          <w:rFonts w:ascii="Georgia" w:hAnsi="Georgia"/>
          <w:i/>
          <w:iCs/>
          <w:color w:val="663300"/>
        </w:rPr>
        <w:lastRenderedPageBreak/>
        <w:t xml:space="preserve">Az </w:t>
      </w:r>
      <w:proofErr w:type="spellStart"/>
      <w:r w:rsidRPr="00F8441A">
        <w:rPr>
          <w:rStyle w:val="Egyiksem"/>
          <w:rFonts w:ascii="Georgia" w:hAnsi="Georgia"/>
          <w:i/>
          <w:iCs/>
          <w:color w:val="663300"/>
        </w:rPr>
        <w:t>ExVA</w:t>
      </w:r>
      <w:proofErr w:type="spellEnd"/>
      <w:r w:rsidRPr="00F8441A">
        <w:rPr>
          <w:rStyle w:val="Egyiksem"/>
          <w:rFonts w:ascii="Georgia" w:hAnsi="Georgia"/>
          <w:i/>
          <w:iCs/>
          <w:color w:val="663300"/>
        </w:rPr>
        <w:t xml:space="preserve"> Vizsgáló és Tanúsító Kft. Különdíja</w:t>
      </w:r>
    </w:p>
    <w:p w14:paraId="38283AEF" w14:textId="77777777" w:rsidR="00343244" w:rsidRPr="00F8441A" w:rsidRDefault="00343244" w:rsidP="003B5892">
      <w:pPr>
        <w:pStyle w:val="Nincstrkz"/>
        <w:spacing w:line="259" w:lineRule="auto"/>
        <w:ind w:left="1418"/>
        <w:jc w:val="both"/>
        <w:rPr>
          <w:rFonts w:ascii="Georgia" w:hAnsi="Georgia"/>
          <w:b/>
          <w:bCs/>
          <w:i/>
          <w:iCs/>
          <w:color w:val="663300"/>
        </w:rPr>
      </w:pPr>
      <w:r w:rsidRPr="00F8441A">
        <w:rPr>
          <w:rFonts w:ascii="Georgia" w:hAnsi="Georgia"/>
          <w:color w:val="663300"/>
        </w:rPr>
        <w:t xml:space="preserve">A cég által kiválasztott díjazott pályázónak a díj elnyerését követő évben 1 hónapos díjmentes használatra biztosít egy Digitális többcsatornás gázkeverőt (ami 100 fajta gáztípust képes keverni) teljeskörű műszaki támogatással. A különdíjat Dr. Szőcs Andrea képzőművész által készített egyedi dísztárgy és díszokirat tanúsítja. </w:t>
      </w:r>
      <w:bookmarkStart w:id="45" w:name="_Hlk204254688"/>
      <w:r w:rsidRPr="00F8441A">
        <w:rPr>
          <w:rFonts w:ascii="Georgia" w:hAnsi="Georgia"/>
          <w:b/>
          <w:bCs/>
          <w:i/>
          <w:iCs/>
          <w:color w:val="663300"/>
        </w:rPr>
        <w:t>Az idei különdíjas az AGM Betonelemgyártó Forgalmazó és Építő Zrt.</w:t>
      </w:r>
    </w:p>
    <w:bookmarkEnd w:id="45"/>
    <w:p w14:paraId="7A69BF48" w14:textId="77777777" w:rsidR="00343244" w:rsidRPr="00F8441A" w:rsidRDefault="00343244" w:rsidP="00A345FF">
      <w:pPr>
        <w:spacing w:before="240" w:after="0" w:line="259" w:lineRule="auto"/>
        <w:jc w:val="both"/>
        <w:rPr>
          <w:rStyle w:val="Egyiksem"/>
          <w:rFonts w:ascii="Georgia" w:hAnsi="Georgia"/>
          <w:i/>
          <w:iCs/>
          <w:color w:val="663300"/>
          <w:u w:color="FF0000"/>
        </w:rPr>
      </w:pPr>
      <w:r w:rsidRPr="00F8441A">
        <w:rPr>
          <w:rStyle w:val="Egyiksem"/>
          <w:rFonts w:ascii="Georgia" w:hAnsi="Georgia"/>
          <w:i/>
          <w:iCs/>
          <w:color w:val="663300"/>
          <w:u w:color="FF0000"/>
        </w:rPr>
        <w:t>A FANNIZERO Kft. Különdíja</w:t>
      </w:r>
    </w:p>
    <w:p w14:paraId="45DC32E7" w14:textId="33925787" w:rsidR="00343244" w:rsidRPr="00F8441A" w:rsidRDefault="00343244" w:rsidP="00A345FF">
      <w:pPr>
        <w:pStyle w:val="Nincstrkz"/>
        <w:spacing w:after="120" w:line="259" w:lineRule="auto"/>
        <w:jc w:val="both"/>
        <w:rPr>
          <w:rFonts w:ascii="Georgia" w:hAnsi="Georgia"/>
          <w:b/>
          <w:bCs/>
          <w:i/>
          <w:iCs/>
          <w:color w:val="663300"/>
        </w:rPr>
      </w:pPr>
      <w:r w:rsidRPr="00F8441A">
        <w:rPr>
          <w:rStyle w:val="Egyiksem"/>
          <w:rFonts w:ascii="Georgia" w:hAnsi="Georgia"/>
          <w:color w:val="663300"/>
          <w:u w:color="FF0000"/>
        </w:rPr>
        <w:t xml:space="preserve">A FANNIZERO Kft. az általa kiválasztott védjegyhasználatot nyert, egészségtudatos életmódhoz kapcsolódó pályázónak felajánlja márkaépítési mentorációját. Lehetőséget biztosít közös termékfejlesztésre és valamennyi közösségi média felületén bemutatja a nyertes vállalkozást. A különdíjat trófea és díszokirat tanúsítja. </w:t>
      </w:r>
      <w:r w:rsidRPr="00F8441A">
        <w:rPr>
          <w:rStyle w:val="Egyiksem"/>
          <w:rFonts w:ascii="Georgia" w:hAnsi="Georgia"/>
          <w:b/>
          <w:bCs/>
          <w:i/>
          <w:iCs/>
          <w:color w:val="663300"/>
          <w:u w:color="FF0000"/>
        </w:rPr>
        <w:t>Az idei különdíja</w:t>
      </w:r>
      <w:r w:rsidR="00BB3B34">
        <w:rPr>
          <w:rStyle w:val="Egyiksem"/>
          <w:rFonts w:ascii="Georgia" w:hAnsi="Georgia"/>
          <w:b/>
          <w:bCs/>
          <w:i/>
          <w:iCs/>
          <w:color w:val="663300"/>
          <w:u w:color="FF0000"/>
        </w:rPr>
        <w:t>s</w:t>
      </w:r>
      <w:r w:rsidRPr="00F8441A">
        <w:rPr>
          <w:rStyle w:val="Egyiksem"/>
          <w:rFonts w:ascii="Georgia" w:hAnsi="Georgia"/>
          <w:b/>
          <w:bCs/>
          <w:i/>
          <w:iCs/>
          <w:color w:val="663300"/>
          <w:u w:color="FF0000"/>
        </w:rPr>
        <w:t xml:space="preserve"> a </w:t>
      </w:r>
      <w:proofErr w:type="spellStart"/>
      <w:r w:rsidRPr="00F8441A">
        <w:rPr>
          <w:rStyle w:val="Egyiksem"/>
          <w:rFonts w:ascii="Georgia" w:hAnsi="Georgia"/>
          <w:b/>
          <w:bCs/>
          <w:i/>
          <w:iCs/>
          <w:color w:val="663300"/>
          <w:u w:color="FF0000"/>
        </w:rPr>
        <w:t>Lidl</w:t>
      </w:r>
      <w:proofErr w:type="spellEnd"/>
      <w:r w:rsidRPr="00F8441A">
        <w:rPr>
          <w:rStyle w:val="Egyiksem"/>
          <w:rFonts w:ascii="Georgia" w:hAnsi="Georgia"/>
          <w:b/>
          <w:bCs/>
          <w:i/>
          <w:iCs/>
          <w:color w:val="663300"/>
          <w:u w:color="FF0000"/>
        </w:rPr>
        <w:t xml:space="preserve"> Magyarország Kereskedelmi Bt. </w:t>
      </w:r>
      <w:proofErr w:type="spellStart"/>
      <w:r w:rsidRPr="00F8441A">
        <w:rPr>
          <w:rStyle w:val="Egyiksem"/>
          <w:rFonts w:ascii="Georgia" w:hAnsi="Georgia"/>
          <w:b/>
          <w:bCs/>
          <w:i/>
          <w:iCs/>
          <w:color w:val="663300"/>
          <w:u w:color="FF0000"/>
        </w:rPr>
        <w:t>Pikok</w:t>
      </w:r>
      <w:proofErr w:type="spellEnd"/>
      <w:r w:rsidRPr="00F8441A">
        <w:rPr>
          <w:rStyle w:val="Egyiksem"/>
          <w:rFonts w:ascii="Georgia" w:hAnsi="Georgia"/>
          <w:b/>
          <w:bCs/>
          <w:i/>
          <w:iCs/>
          <w:color w:val="663300"/>
          <w:u w:color="FF0000"/>
        </w:rPr>
        <w:t xml:space="preserve"> </w:t>
      </w:r>
      <w:proofErr w:type="spellStart"/>
      <w:r w:rsidRPr="00F8441A">
        <w:rPr>
          <w:rStyle w:val="Egyiksem"/>
          <w:rFonts w:ascii="Georgia" w:hAnsi="Georgia"/>
          <w:b/>
          <w:bCs/>
          <w:i/>
          <w:iCs/>
          <w:color w:val="663300"/>
          <w:u w:color="FF0000"/>
        </w:rPr>
        <w:t>Pure</w:t>
      </w:r>
      <w:proofErr w:type="spellEnd"/>
      <w:r w:rsidRPr="00F8441A">
        <w:rPr>
          <w:rStyle w:val="Egyiksem"/>
          <w:rFonts w:ascii="Georgia" w:hAnsi="Georgia"/>
          <w:b/>
          <w:bCs/>
          <w:i/>
          <w:iCs/>
          <w:color w:val="663300"/>
          <w:u w:color="FF0000"/>
        </w:rPr>
        <w:t xml:space="preserve"> Csabai és </w:t>
      </w:r>
      <w:r w:rsidR="00BB3B34">
        <w:rPr>
          <w:rStyle w:val="Egyiksem"/>
          <w:rFonts w:ascii="Georgia" w:hAnsi="Georgia"/>
          <w:b/>
          <w:bCs/>
          <w:i/>
          <w:iCs/>
          <w:color w:val="663300"/>
          <w:u w:color="FF0000"/>
        </w:rPr>
        <w:t>G</w:t>
      </w:r>
      <w:r w:rsidRPr="00F8441A">
        <w:rPr>
          <w:rStyle w:val="Egyiksem"/>
          <w:rFonts w:ascii="Georgia" w:hAnsi="Georgia"/>
          <w:b/>
          <w:bCs/>
          <w:i/>
          <w:iCs/>
          <w:color w:val="663300"/>
          <w:u w:color="FF0000"/>
        </w:rPr>
        <w:t>yulai szárazkolbász pályázata.</w:t>
      </w:r>
    </w:p>
    <w:p w14:paraId="2B99AA9A"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A Hajnal Húskombinát Ipari, Kereskedelmi és Szolgáltató Kft. Különdíja</w:t>
      </w:r>
    </w:p>
    <w:p w14:paraId="413291E3" w14:textId="1034A000" w:rsidR="00343244" w:rsidRPr="00F8441A" w:rsidRDefault="00343244" w:rsidP="00A345FF">
      <w:pPr>
        <w:pStyle w:val="Nincstrkz"/>
        <w:spacing w:after="120" w:line="259" w:lineRule="auto"/>
        <w:jc w:val="both"/>
        <w:rPr>
          <w:rFonts w:ascii="Georgia" w:hAnsi="Georgia"/>
          <w:b/>
          <w:bCs/>
          <w:i/>
          <w:iCs/>
          <w:color w:val="663300"/>
        </w:rPr>
      </w:pPr>
      <w:r w:rsidRPr="00F8441A">
        <w:rPr>
          <w:rStyle w:val="Hyperlink0"/>
          <w:rFonts w:ascii="Georgia" w:hAnsi="Georgia"/>
          <w:color w:val="663300"/>
        </w:rPr>
        <w:t xml:space="preserve">A sokszoros Érték és Minőség Nagydíjas, Gazdaságért Nívódíjas Hajnal Húskombinát Kft. 2016. évben eltávozott vezetője, Hajnal László úr emlékére – akinek szívügye volt a kiemelkedő minőségű termékek elismerése – hagyományteremtő céllal különdíjat alapított. A különdíj a Hajnal László Emlékdíj. A különdíjat élelmiszeriparhoz kötődő pályázónak ítéli oda a cég vezetősége. </w:t>
      </w:r>
      <w:r w:rsidRPr="00BB3B34">
        <w:rPr>
          <w:rStyle w:val="Hyperlink0"/>
          <w:rFonts w:ascii="Georgia" w:hAnsi="Georgia"/>
          <w:color w:val="663300"/>
        </w:rPr>
        <w:t>A különdíjat hollóházi porcelán váza jelképezi.</w:t>
      </w:r>
      <w:r w:rsidRPr="00F8441A">
        <w:rPr>
          <w:rStyle w:val="Hyperlink0"/>
          <w:rFonts w:ascii="Georgia" w:hAnsi="Georgia"/>
          <w:b/>
          <w:bCs/>
          <w:i/>
          <w:iCs/>
          <w:color w:val="663300"/>
        </w:rPr>
        <w:t xml:space="preserve"> Az idei különdíjas a GYULAHÚS Kft. Gyulai rakott sertés császárszalonna család pályázata.</w:t>
      </w:r>
    </w:p>
    <w:p w14:paraId="4C13974B"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 xml:space="preserve">A </w:t>
      </w:r>
      <w:proofErr w:type="spellStart"/>
      <w:r w:rsidRPr="00F8441A">
        <w:rPr>
          <w:rFonts w:ascii="Georgia" w:hAnsi="Georgia"/>
          <w:i/>
          <w:iCs/>
          <w:color w:val="663300"/>
        </w:rPr>
        <w:t>KOCH’s</w:t>
      </w:r>
      <w:proofErr w:type="spellEnd"/>
      <w:r w:rsidRPr="00F8441A">
        <w:rPr>
          <w:rFonts w:ascii="Georgia" w:hAnsi="Georgia"/>
          <w:i/>
          <w:iCs/>
          <w:color w:val="663300"/>
        </w:rPr>
        <w:t xml:space="preserve"> Torma Kft. Különdíja</w:t>
      </w:r>
    </w:p>
    <w:p w14:paraId="269FEC51" w14:textId="64CF8DD4"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 </w:t>
      </w:r>
      <w:proofErr w:type="spellStart"/>
      <w:r w:rsidRPr="00F8441A">
        <w:rPr>
          <w:rFonts w:ascii="Georgia" w:hAnsi="Georgia"/>
          <w:color w:val="663300"/>
        </w:rPr>
        <w:t>KOCH’s</w:t>
      </w:r>
      <w:proofErr w:type="spellEnd"/>
      <w:r w:rsidRPr="00F8441A">
        <w:rPr>
          <w:rFonts w:ascii="Georgia" w:hAnsi="Georgia"/>
          <w:color w:val="663300"/>
        </w:rPr>
        <w:t xml:space="preserve"> Torma Kft. az általa kiválasztott védjegyhasználatot nyert pályázónak különdíjként egy prémium KOCH’S ajándékcsomagot ajánl fel</w:t>
      </w:r>
      <w:r w:rsidRPr="00F8441A">
        <w:rPr>
          <w:rFonts w:ascii="Georgia" w:hAnsi="Georgia"/>
          <w:b/>
          <w:bCs/>
          <w:i/>
          <w:iCs/>
          <w:color w:val="663300"/>
        </w:rPr>
        <w:t>. Az idei különdíjasok</w:t>
      </w:r>
      <w:r w:rsidR="00BB3B34">
        <w:rPr>
          <w:rFonts w:ascii="Georgia" w:hAnsi="Georgia"/>
          <w:b/>
          <w:bCs/>
          <w:i/>
          <w:iCs/>
          <w:color w:val="663300"/>
        </w:rPr>
        <w:t xml:space="preserve">: </w:t>
      </w:r>
      <w:r w:rsidRPr="00F8441A">
        <w:rPr>
          <w:rFonts w:ascii="Georgia" w:hAnsi="Georgia"/>
          <w:b/>
          <w:bCs/>
          <w:i/>
          <w:iCs/>
          <w:color w:val="663300"/>
        </w:rPr>
        <w:t xml:space="preserve"> a Nádudvari Élelmiszer Feldolgozó és Kereskedelmi Kft. Nádudvari Chef </w:t>
      </w:r>
      <w:proofErr w:type="spellStart"/>
      <w:r w:rsidRPr="00F8441A">
        <w:rPr>
          <w:rFonts w:ascii="Georgia" w:hAnsi="Georgia"/>
          <w:b/>
          <w:bCs/>
          <w:i/>
          <w:iCs/>
          <w:color w:val="663300"/>
        </w:rPr>
        <w:t>Exclusive</w:t>
      </w:r>
      <w:proofErr w:type="spellEnd"/>
      <w:r w:rsidRPr="00F8441A">
        <w:rPr>
          <w:rFonts w:ascii="Georgia" w:hAnsi="Georgia"/>
          <w:b/>
          <w:bCs/>
          <w:i/>
          <w:iCs/>
          <w:color w:val="663300"/>
        </w:rPr>
        <w:t xml:space="preserve"> Házias grillkolbász pályázata és a </w:t>
      </w:r>
      <w:proofErr w:type="spellStart"/>
      <w:r w:rsidRPr="00F8441A">
        <w:rPr>
          <w:rFonts w:ascii="Georgia" w:hAnsi="Georgia"/>
          <w:b/>
          <w:bCs/>
          <w:i/>
          <w:iCs/>
          <w:color w:val="663300"/>
        </w:rPr>
        <w:t>Lidl</w:t>
      </w:r>
      <w:proofErr w:type="spellEnd"/>
      <w:r w:rsidRPr="00F8441A">
        <w:rPr>
          <w:rFonts w:ascii="Georgia" w:hAnsi="Georgia"/>
          <w:b/>
          <w:bCs/>
          <w:i/>
          <w:iCs/>
          <w:color w:val="663300"/>
        </w:rPr>
        <w:t xml:space="preserve"> Magyarország Kereskedelmi Bt. </w:t>
      </w:r>
      <w:proofErr w:type="spellStart"/>
      <w:r w:rsidRPr="00F8441A">
        <w:rPr>
          <w:rFonts w:ascii="Georgia" w:hAnsi="Georgia"/>
          <w:b/>
          <w:bCs/>
          <w:i/>
          <w:iCs/>
          <w:color w:val="663300"/>
        </w:rPr>
        <w:t>Pilos</w:t>
      </w:r>
      <w:proofErr w:type="spellEnd"/>
      <w:r w:rsidRPr="00F8441A">
        <w:rPr>
          <w:rFonts w:ascii="Georgia" w:hAnsi="Georgia"/>
          <w:b/>
          <w:bCs/>
          <w:i/>
          <w:iCs/>
          <w:color w:val="663300"/>
        </w:rPr>
        <w:t xml:space="preserve"> Grill mozzarella termékcsalád pályázata.</w:t>
      </w:r>
    </w:p>
    <w:p w14:paraId="6039B19F"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A LEGRAND Magyarország Villamossági Rendszerek Zrt. Különdíja</w:t>
      </w:r>
    </w:p>
    <w:p w14:paraId="20600492" w14:textId="77777777"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Az általa kiválasztott védjegyhasználatot nyert pályázónak különdíjként egy prémium kategóriás saját gyártású termékcsomagot ajánl fel. </w:t>
      </w:r>
      <w:r w:rsidRPr="00F8441A">
        <w:rPr>
          <w:rFonts w:ascii="Georgia" w:hAnsi="Georgia"/>
          <w:b/>
          <w:bCs/>
          <w:i/>
          <w:iCs/>
          <w:color w:val="663300"/>
        </w:rPr>
        <w:t>Az idei különdíjas a HK Manager Kft.</w:t>
      </w:r>
    </w:p>
    <w:p w14:paraId="1E9C066B" w14:textId="77777777" w:rsidR="00343244" w:rsidRPr="00F8441A" w:rsidRDefault="00343244" w:rsidP="00A345FF">
      <w:pPr>
        <w:pStyle w:val="Stlus2"/>
        <w:spacing w:line="259" w:lineRule="auto"/>
      </w:pPr>
      <w:bookmarkStart w:id="46" w:name="_Toc188378211"/>
      <w:bookmarkStart w:id="47" w:name="_Toc190339887"/>
      <w:bookmarkStart w:id="48" w:name="_Toc205286829"/>
      <w:r w:rsidRPr="00F8441A">
        <w:t>Különböző Szervezetek által felajánlott különdíjak</w:t>
      </w:r>
      <w:bookmarkEnd w:id="46"/>
      <w:bookmarkEnd w:id="47"/>
      <w:bookmarkEnd w:id="48"/>
    </w:p>
    <w:p w14:paraId="62AF053F" w14:textId="77777777" w:rsidR="00343244" w:rsidRPr="00F8441A" w:rsidRDefault="00343244" w:rsidP="00A345FF">
      <w:pPr>
        <w:spacing w:after="0" w:line="259" w:lineRule="auto"/>
        <w:jc w:val="both"/>
        <w:rPr>
          <w:rFonts w:ascii="Georgia" w:hAnsi="Georgia"/>
          <w:i/>
          <w:iCs/>
          <w:color w:val="663300"/>
        </w:rPr>
      </w:pPr>
      <w:bookmarkStart w:id="49" w:name="_Hlk189572074"/>
      <w:proofErr w:type="spellStart"/>
      <w:r w:rsidRPr="00F8441A">
        <w:rPr>
          <w:rFonts w:ascii="Georgia" w:hAnsi="Georgia"/>
          <w:i/>
          <w:iCs/>
          <w:color w:val="663300"/>
        </w:rPr>
        <w:t>Communautrade</w:t>
      </w:r>
      <w:proofErr w:type="spellEnd"/>
      <w:r w:rsidRPr="00F8441A">
        <w:rPr>
          <w:rFonts w:ascii="Georgia" w:hAnsi="Georgia"/>
          <w:i/>
          <w:iCs/>
          <w:color w:val="663300"/>
        </w:rPr>
        <w:t xml:space="preserve"> – Europe Kereskedelmi és Tanácsadó Kft. Különdíja</w:t>
      </w:r>
    </w:p>
    <w:p w14:paraId="6F691B93" w14:textId="23F6D5CD"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 </w:t>
      </w:r>
      <w:proofErr w:type="spellStart"/>
      <w:r w:rsidRPr="00F8441A">
        <w:rPr>
          <w:rFonts w:ascii="Georgia" w:hAnsi="Georgia"/>
          <w:color w:val="663300"/>
        </w:rPr>
        <w:t>Communautrade</w:t>
      </w:r>
      <w:proofErr w:type="spellEnd"/>
      <w:r w:rsidRPr="00F8441A">
        <w:rPr>
          <w:rFonts w:ascii="Georgia" w:hAnsi="Georgia"/>
          <w:color w:val="663300"/>
        </w:rPr>
        <w:t xml:space="preserve"> – Europe Kereskedelmi és Tanácsadó Kft. hosszú évek óta folytat sikeres és szerteágazó tevékenységet a Nyugat-Balkán országaiban gazdasági, kereskedelmi és pénzügyi területeken egyaránt. Különdíjként felajánlja egy általa kiválasztott, kitüntetett vállalkozásnak piacra jutást elősegítő információit a nyugat-balkáni régió, díjazott által kiválasztott célországába.</w:t>
      </w:r>
      <w:bookmarkEnd w:id="49"/>
      <w:r w:rsidRPr="00F8441A">
        <w:rPr>
          <w:rFonts w:ascii="Georgia" w:hAnsi="Georgia"/>
          <w:color w:val="663300"/>
        </w:rPr>
        <w:t xml:space="preserve"> </w:t>
      </w:r>
      <w:bookmarkStart w:id="50" w:name="_Hlk204254249"/>
      <w:r w:rsidRPr="00F8441A">
        <w:rPr>
          <w:rFonts w:ascii="Georgia" w:hAnsi="Georgia"/>
          <w:b/>
          <w:bCs/>
          <w:i/>
          <w:iCs/>
          <w:color w:val="663300"/>
        </w:rPr>
        <w:t xml:space="preserve">Az </w:t>
      </w:r>
      <w:r w:rsidR="00BB3B34">
        <w:rPr>
          <w:rFonts w:ascii="Georgia" w:hAnsi="Georgia"/>
          <w:b/>
          <w:bCs/>
          <w:i/>
          <w:iCs/>
          <w:color w:val="663300"/>
        </w:rPr>
        <w:t>i</w:t>
      </w:r>
      <w:r w:rsidRPr="00F8441A">
        <w:rPr>
          <w:rFonts w:ascii="Georgia" w:hAnsi="Georgia"/>
          <w:b/>
          <w:bCs/>
          <w:i/>
          <w:iCs/>
          <w:color w:val="663300"/>
        </w:rPr>
        <w:t xml:space="preserve">dei különdíjas a Harkányi Gyógyfürdő Zrt. és a THERMAL Kozmetikai Kft. közös pályázata a Harkányi </w:t>
      </w:r>
      <w:proofErr w:type="spellStart"/>
      <w:r w:rsidRPr="00F8441A">
        <w:rPr>
          <w:rFonts w:ascii="Georgia" w:hAnsi="Georgia"/>
          <w:b/>
          <w:bCs/>
          <w:i/>
          <w:iCs/>
          <w:color w:val="663300"/>
        </w:rPr>
        <w:t>Thermál</w:t>
      </w:r>
      <w:proofErr w:type="spellEnd"/>
      <w:r w:rsidRPr="00F8441A">
        <w:rPr>
          <w:rFonts w:ascii="Georgia" w:hAnsi="Georgia"/>
          <w:b/>
          <w:bCs/>
          <w:i/>
          <w:iCs/>
          <w:color w:val="663300"/>
        </w:rPr>
        <w:t xml:space="preserve"> Gyógyvízkrém professzionális masszázskrém.</w:t>
      </w:r>
    </w:p>
    <w:bookmarkEnd w:id="50"/>
    <w:p w14:paraId="2E53C081" w14:textId="77777777" w:rsidR="00343244" w:rsidRPr="00F8441A" w:rsidRDefault="00343244" w:rsidP="003B5892">
      <w:pPr>
        <w:spacing w:before="240" w:after="0" w:line="259" w:lineRule="auto"/>
        <w:jc w:val="both"/>
        <w:rPr>
          <w:rFonts w:ascii="Georgia" w:hAnsi="Georgia"/>
          <w:i/>
          <w:iCs/>
          <w:color w:val="663300"/>
        </w:rPr>
      </w:pPr>
      <w:r w:rsidRPr="00F8441A">
        <w:rPr>
          <w:rFonts w:ascii="Georgia" w:hAnsi="Georgia"/>
          <w:i/>
          <w:iCs/>
          <w:color w:val="663300"/>
        </w:rPr>
        <w:t>Farkas Bertalan Oktatási és Módszertani Központ Különdíja</w:t>
      </w:r>
    </w:p>
    <w:p w14:paraId="5E0CD021" w14:textId="7C9599DD" w:rsidR="00343244" w:rsidRPr="00F8441A" w:rsidRDefault="00343244" w:rsidP="003B5892">
      <w:pPr>
        <w:pStyle w:val="Nincstrkz"/>
        <w:spacing w:after="120" w:line="259" w:lineRule="auto"/>
        <w:jc w:val="both"/>
        <w:rPr>
          <w:rFonts w:ascii="Georgia" w:hAnsi="Georgia"/>
          <w:b/>
          <w:bCs/>
          <w:i/>
          <w:iCs/>
          <w:color w:val="663300"/>
        </w:rPr>
      </w:pPr>
      <w:r w:rsidRPr="00F8441A">
        <w:rPr>
          <w:rFonts w:ascii="Georgia" w:hAnsi="Georgia"/>
          <w:color w:val="663300"/>
        </w:rPr>
        <w:t>Az általa kiválasztott felelősségvállalás terén kiemelkedő példát mutató, védjegyhasználatot nyert pályázót</w:t>
      </w:r>
      <w:r w:rsidRPr="00F8441A">
        <w:rPr>
          <w:rStyle w:val="Hyperlink0"/>
          <w:rFonts w:ascii="Georgia" w:hAnsi="Georgia"/>
          <w:color w:val="663300"/>
        </w:rPr>
        <w:t xml:space="preserve"> különdíjjal jutalmazza. A különdíjat a Szojuz–36 űrhajó indítókulcsának replika </w:t>
      </w:r>
      <w:r w:rsidRPr="00F8441A">
        <w:rPr>
          <w:rStyle w:val="Hyperlink0"/>
          <w:rFonts w:ascii="Georgia" w:hAnsi="Georgia"/>
          <w:color w:val="663300"/>
        </w:rPr>
        <w:lastRenderedPageBreak/>
        <w:t xml:space="preserve">másolata és díszokirat tanúsítja. </w:t>
      </w:r>
      <w:r w:rsidRPr="00F8441A">
        <w:rPr>
          <w:rStyle w:val="Hyperlink0"/>
          <w:rFonts w:ascii="Georgia" w:hAnsi="Georgia"/>
          <w:b/>
          <w:bCs/>
          <w:i/>
          <w:iCs/>
          <w:color w:val="663300"/>
        </w:rPr>
        <w:t>Az idei különdíjas a Bocskaikerti Református Missziói Egyházközség kollektívája.</w:t>
      </w:r>
    </w:p>
    <w:p w14:paraId="2C9975D4" w14:textId="77777777" w:rsidR="00343244" w:rsidRPr="00F8441A" w:rsidRDefault="00343244" w:rsidP="00A345FF">
      <w:pPr>
        <w:spacing w:before="240" w:after="0" w:line="259" w:lineRule="auto"/>
        <w:jc w:val="both"/>
        <w:rPr>
          <w:rFonts w:ascii="Georgia" w:hAnsi="Georgia"/>
          <w:i/>
          <w:iCs/>
          <w:color w:val="663300"/>
        </w:rPr>
      </w:pPr>
      <w:r w:rsidRPr="00F8441A">
        <w:rPr>
          <w:rFonts w:ascii="Georgia" w:hAnsi="Georgia"/>
          <w:i/>
          <w:iCs/>
          <w:color w:val="663300"/>
        </w:rPr>
        <w:t>FÁN GROUP Kereskedelmi és Szolgáltató Kft. Különdíja</w:t>
      </w:r>
    </w:p>
    <w:p w14:paraId="164A18D0" w14:textId="77777777"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 FÁN GROUP Kft. megalakulásától fogva elkötelezett az értékteremtés és a minőségi szolgáltatások iránt. Tisztelete jeléül hagyomány teremtő céllal egy általa kiválasztott díjazott pályázónak különdíjat ajánl fel, mellyel elismerni kívánja azt a tevékenységet, amely szerintük kiemelkedően magas szinten kapcsolódik a pályázat szellemiségéhez. Az elismerést Zsolnay iparművész váza jelképezi és díszoklevél tanúsítja. </w:t>
      </w:r>
      <w:r w:rsidRPr="00F8441A">
        <w:rPr>
          <w:rFonts w:ascii="Georgia" w:hAnsi="Georgia"/>
          <w:b/>
          <w:bCs/>
          <w:i/>
          <w:iCs/>
          <w:color w:val="663300"/>
        </w:rPr>
        <w:t xml:space="preserve">Az idei különdíjas a </w:t>
      </w:r>
      <w:proofErr w:type="spellStart"/>
      <w:r w:rsidRPr="00F8441A">
        <w:rPr>
          <w:rFonts w:ascii="Georgia" w:hAnsi="Georgia"/>
          <w:b/>
          <w:bCs/>
          <w:i/>
          <w:iCs/>
          <w:color w:val="663300"/>
        </w:rPr>
        <w:t>Terék</w:t>
      </w:r>
      <w:proofErr w:type="spellEnd"/>
      <w:r w:rsidRPr="00F8441A">
        <w:rPr>
          <w:rFonts w:ascii="Georgia" w:hAnsi="Georgia"/>
          <w:b/>
          <w:bCs/>
          <w:i/>
          <w:iCs/>
          <w:color w:val="663300"/>
        </w:rPr>
        <w:t xml:space="preserve"> Művészeti Kft.</w:t>
      </w:r>
    </w:p>
    <w:p w14:paraId="33A6B263"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A Health-</w:t>
      </w:r>
      <w:proofErr w:type="spellStart"/>
      <w:r w:rsidRPr="00F8441A">
        <w:rPr>
          <w:rStyle w:val="Egyiksem"/>
          <w:rFonts w:ascii="Georgia" w:hAnsi="Georgia"/>
          <w:i/>
          <w:iCs/>
          <w:color w:val="663300"/>
        </w:rPr>
        <w:t>ness</w:t>
      </w:r>
      <w:proofErr w:type="spellEnd"/>
      <w:r w:rsidRPr="00F8441A">
        <w:rPr>
          <w:rStyle w:val="Egyiksem"/>
          <w:rFonts w:ascii="Georgia" w:hAnsi="Georgia"/>
          <w:i/>
          <w:iCs/>
          <w:color w:val="663300"/>
        </w:rPr>
        <w:t xml:space="preserve"> Alapítvány Különdíja</w:t>
      </w:r>
    </w:p>
    <w:p w14:paraId="1D165D1A" w14:textId="0F78D6F9" w:rsidR="00343244" w:rsidRPr="00F8441A" w:rsidRDefault="00343244" w:rsidP="00A345FF">
      <w:pPr>
        <w:pStyle w:val="Nincstrkz"/>
        <w:spacing w:after="120" w:line="259" w:lineRule="auto"/>
        <w:jc w:val="both"/>
        <w:rPr>
          <w:rStyle w:val="Egyiksem"/>
          <w:rFonts w:ascii="Georgia" w:hAnsi="Georgia"/>
          <w:i/>
          <w:iCs/>
          <w:color w:val="663300"/>
        </w:rPr>
      </w:pPr>
      <w:r w:rsidRPr="00F8441A">
        <w:rPr>
          <w:rFonts w:ascii="Georgia" w:hAnsi="Georgia"/>
          <w:color w:val="663300"/>
        </w:rPr>
        <w:t>Az alapítvány az egészségmegőrzés, a prevenció és a rehabilitáció fő területeivel foglalkozik. Különdíjasa részére felajánlja együttműködését a VOSZ Női Vállalkozói Szekcióba való bekapcsolódásban, szakmai rendezvényeken és vállalkozásfejlesztési programokban való részvételében.</w:t>
      </w:r>
      <w:r w:rsidRPr="00F8441A">
        <w:rPr>
          <w:rFonts w:ascii="Georgia" w:hAnsi="Georgia"/>
          <w:b/>
          <w:bCs/>
          <w:i/>
          <w:iCs/>
          <w:color w:val="663300"/>
        </w:rPr>
        <w:t xml:space="preserve"> Az </w:t>
      </w:r>
      <w:r w:rsidR="00BB3B34">
        <w:rPr>
          <w:rFonts w:ascii="Georgia" w:hAnsi="Georgia"/>
          <w:b/>
          <w:bCs/>
          <w:i/>
          <w:iCs/>
          <w:color w:val="663300"/>
        </w:rPr>
        <w:t>i</w:t>
      </w:r>
      <w:r w:rsidRPr="00F8441A">
        <w:rPr>
          <w:rFonts w:ascii="Georgia" w:hAnsi="Georgia"/>
          <w:b/>
          <w:bCs/>
          <w:i/>
          <w:iCs/>
          <w:color w:val="663300"/>
        </w:rPr>
        <w:t xml:space="preserve">dei különdíjas a Harkányi Gyógyfürdő Zrt. és a THERMAL Kozmetikai Kft. közös pályázata a Harkányi </w:t>
      </w:r>
      <w:proofErr w:type="spellStart"/>
      <w:r w:rsidRPr="00F8441A">
        <w:rPr>
          <w:rFonts w:ascii="Georgia" w:hAnsi="Georgia"/>
          <w:b/>
          <w:bCs/>
          <w:i/>
          <w:iCs/>
          <w:color w:val="663300"/>
        </w:rPr>
        <w:t>Thermál</w:t>
      </w:r>
      <w:proofErr w:type="spellEnd"/>
      <w:r w:rsidRPr="00F8441A">
        <w:rPr>
          <w:rFonts w:ascii="Georgia" w:hAnsi="Georgia"/>
          <w:b/>
          <w:bCs/>
          <w:i/>
          <w:iCs/>
          <w:color w:val="663300"/>
        </w:rPr>
        <w:t xml:space="preserve"> Gyógyvízkrém professzionális masszázskrém.</w:t>
      </w:r>
    </w:p>
    <w:p w14:paraId="7DFE7FD0"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Károlyi László úr Különdíja</w:t>
      </w:r>
    </w:p>
    <w:p w14:paraId="277A58CF" w14:textId="77777777" w:rsidR="00343244" w:rsidRPr="00F8441A" w:rsidRDefault="00343244" w:rsidP="00A345FF">
      <w:pPr>
        <w:pStyle w:val="Nincstrkz"/>
        <w:spacing w:line="259" w:lineRule="auto"/>
        <w:jc w:val="both"/>
        <w:rPr>
          <w:rFonts w:ascii="Georgia" w:hAnsi="Georgia"/>
          <w:b/>
          <w:bCs/>
          <w:i/>
          <w:iCs/>
          <w:color w:val="663300"/>
        </w:rPr>
      </w:pPr>
      <w:r w:rsidRPr="00F8441A">
        <w:rPr>
          <w:rStyle w:val="Hyperlink0"/>
          <w:rFonts w:ascii="Georgia" w:hAnsi="Georgia"/>
          <w:color w:val="663300"/>
        </w:rPr>
        <w:t xml:space="preserve">Károlyi László úr évtizedek óta meghatározó vezetője a hazai és a nemzetközi gazdasági életnek. Kiemelkedő szakmai tudására és tapasztalataira alapozva különdíjat ajánl fel az általa kiválasztott, tárgyévben védjegyhasználatot kiérdemelt leginnovatívabb, vagy </w:t>
      </w:r>
      <w:proofErr w:type="spellStart"/>
      <w:r w:rsidRPr="00F8441A">
        <w:rPr>
          <w:rStyle w:val="Hyperlink0"/>
          <w:rFonts w:ascii="Georgia" w:hAnsi="Georgia"/>
          <w:color w:val="663300"/>
        </w:rPr>
        <w:t>crenchmarking</w:t>
      </w:r>
      <w:proofErr w:type="spellEnd"/>
      <w:r w:rsidRPr="00F8441A">
        <w:rPr>
          <w:rStyle w:val="Hyperlink0"/>
          <w:rFonts w:ascii="Georgia" w:hAnsi="Georgia"/>
          <w:color w:val="663300"/>
        </w:rPr>
        <w:t>, azaz kreatív benchmarking üzleti logikára épülő kezdő kis-, vagy közepes vállalkozás részére. A különdíj: Vállalati szervezeti átalakítás, illetve üzletfejlesztési tanácsadás 3 alkalommal 1 óra terjedelemben, 300.000,- Ft értékben, melyet díszokirat tanúsít.</w:t>
      </w:r>
      <w:r w:rsidRPr="00F8441A">
        <w:rPr>
          <w:rFonts w:ascii="Georgia" w:hAnsi="Georgia"/>
          <w:b/>
          <w:bCs/>
          <w:i/>
          <w:iCs/>
          <w:color w:val="663300"/>
        </w:rPr>
        <w:t xml:space="preserve"> Az idei különdíjas az AGM Betonelemgyártó Forgalmazó és Építő Zrt.</w:t>
      </w:r>
    </w:p>
    <w:p w14:paraId="721D65FB" w14:textId="77777777" w:rsidR="00343244" w:rsidRPr="00343CC2" w:rsidRDefault="00343244" w:rsidP="00A345FF">
      <w:pPr>
        <w:spacing w:before="240" w:after="0" w:line="259" w:lineRule="auto"/>
        <w:jc w:val="both"/>
        <w:rPr>
          <w:rStyle w:val="Egyiksem"/>
          <w:rFonts w:ascii="Georgia" w:hAnsi="Georgia"/>
          <w:i/>
          <w:iCs/>
          <w:color w:val="663300"/>
        </w:rPr>
      </w:pPr>
      <w:r w:rsidRPr="00343CC2">
        <w:rPr>
          <w:rStyle w:val="Egyiksem"/>
          <w:rFonts w:ascii="Georgia" w:hAnsi="Georgia"/>
          <w:i/>
          <w:iCs/>
          <w:color w:val="663300"/>
        </w:rPr>
        <w:t>A Magyar Elektrotechnikai Egyesület Különdíja, az ELEKTROTECHNIKA KÜLÖNDÍJ</w:t>
      </w:r>
    </w:p>
    <w:p w14:paraId="6CDE4A7D" w14:textId="5A3CE1CD" w:rsidR="00343244" w:rsidRPr="00343CC2" w:rsidRDefault="00343244" w:rsidP="00A345FF">
      <w:pPr>
        <w:pStyle w:val="Nincstrkz"/>
        <w:spacing w:after="120" w:line="259" w:lineRule="auto"/>
        <w:jc w:val="both"/>
        <w:rPr>
          <w:rFonts w:ascii="Georgia" w:hAnsi="Georgia"/>
          <w:b/>
          <w:bCs/>
          <w:i/>
          <w:iCs/>
          <w:color w:val="663300"/>
        </w:rPr>
      </w:pPr>
      <w:r w:rsidRPr="00343CC2">
        <w:rPr>
          <w:rStyle w:val="Hyperlink0"/>
          <w:rFonts w:ascii="Georgia" w:hAnsi="Georgia"/>
          <w:color w:val="663300"/>
        </w:rPr>
        <w:t>Az elismerést az energia, energetika, elektrotechnika, méréstechnika, épületvillamosság, világítástechnika elektronikai témakörökben díjazott pályázó, vagy olyan pályázó érdemelheti ki, amely tevékenysége során iránymutatóan tudja alkalmazni a fent felsorolt ágazatok vívmányait. A különdíj a közel 125 éves Magyar Elektrotechnikai Egyesület, - az 1908-ban alapított - most 117 esztendős Elektrotechnika című szakmai folyóiratában egy címoldali megjelenés, valamint a nyertes pályázat cikk formájában történő bemutatása. A különdíjat díszoklevél tanúsítja.</w:t>
      </w:r>
      <w:r w:rsidR="00BB3B34" w:rsidRPr="00343CC2">
        <w:rPr>
          <w:rStyle w:val="Hyperlink0"/>
          <w:rFonts w:ascii="Georgia" w:hAnsi="Georgia"/>
          <w:color w:val="663300"/>
        </w:rPr>
        <w:t xml:space="preserve"> </w:t>
      </w:r>
      <w:r w:rsidR="00343CC2" w:rsidRPr="00343CC2">
        <w:rPr>
          <w:rFonts w:ascii="Georgia" w:hAnsi="Georgia"/>
          <w:b/>
          <w:bCs/>
          <w:i/>
          <w:iCs/>
          <w:color w:val="663300"/>
        </w:rPr>
        <w:t xml:space="preserve">Az idei különdíjas a felvidéki THERMALPARK DS, </w:t>
      </w:r>
      <w:proofErr w:type="spellStart"/>
      <w:r w:rsidR="00343CC2" w:rsidRPr="00343CC2">
        <w:rPr>
          <w:rFonts w:ascii="Georgia" w:hAnsi="Georgia"/>
          <w:b/>
          <w:bCs/>
          <w:i/>
          <w:iCs/>
          <w:color w:val="663300"/>
        </w:rPr>
        <w:t>a.s</w:t>
      </w:r>
      <w:proofErr w:type="spellEnd"/>
      <w:r w:rsidR="00343CC2" w:rsidRPr="00343CC2">
        <w:rPr>
          <w:rStyle w:val="Hyperlink0"/>
          <w:rFonts w:ascii="Georgia" w:hAnsi="Georgia"/>
          <w:b/>
          <w:bCs/>
          <w:i/>
          <w:iCs/>
          <w:color w:val="663300"/>
        </w:rPr>
        <w:t>.</w:t>
      </w:r>
    </w:p>
    <w:p w14:paraId="26DC8470" w14:textId="77777777" w:rsidR="00343244" w:rsidRPr="00F8441A" w:rsidRDefault="00343244" w:rsidP="00A345FF">
      <w:pPr>
        <w:pStyle w:val="NormlWeb"/>
        <w:spacing w:before="240" w:beforeAutospacing="0" w:after="0" w:afterAutospacing="0" w:line="259" w:lineRule="auto"/>
        <w:rPr>
          <w:rFonts w:ascii="Georgia" w:hAnsi="Georgia"/>
          <w:i/>
          <w:iCs/>
          <w:color w:val="663300"/>
          <w:sz w:val="24"/>
          <w:szCs w:val="24"/>
        </w:rPr>
      </w:pPr>
      <w:r w:rsidRPr="00F8441A">
        <w:rPr>
          <w:rStyle w:val="Kiemels"/>
          <w:rFonts w:ascii="Georgia" w:hAnsi="Georgia"/>
          <w:color w:val="663300"/>
          <w:sz w:val="24"/>
          <w:szCs w:val="24"/>
        </w:rPr>
        <w:t>A Marketing Art Kft. Különdíja</w:t>
      </w:r>
    </w:p>
    <w:p w14:paraId="74D18D3C" w14:textId="15D5F85B" w:rsidR="00343244" w:rsidRPr="00F8441A" w:rsidRDefault="00343244" w:rsidP="00A345FF">
      <w:pPr>
        <w:pStyle w:val="Nincstrkz"/>
        <w:spacing w:after="120" w:line="259" w:lineRule="auto"/>
        <w:jc w:val="both"/>
        <w:rPr>
          <w:rFonts w:ascii="Georgia" w:hAnsi="Georgia"/>
          <w:b/>
          <w:bCs/>
          <w:i/>
          <w:iCs/>
          <w:color w:val="663300"/>
        </w:rPr>
      </w:pPr>
      <w:r w:rsidRPr="003B5892">
        <w:rPr>
          <w:rStyle w:val="Kiemels"/>
          <w:rFonts w:ascii="Georgia" w:hAnsi="Georgia"/>
          <w:i w:val="0"/>
          <w:iCs w:val="0"/>
          <w:color w:val="663300"/>
        </w:rPr>
        <w:t xml:space="preserve">A Marketing Art Kft. fő profilja a marketing és kommunikációs tanácsadás. Csapatuk a reklámügynökségek szervezettségét, egy alkalmazott megbízhatóságát és a tanácsadók rugalmasságának az előnyeit egyben nyújtja ügyfeleinek. Kollégáik magasan képzett szakemberek, akik több évtizedes tapasztalatot gyűjtöttek a marketing, kereskedelem, cégvezetés, márkaépítés, </w:t>
      </w:r>
      <w:proofErr w:type="spellStart"/>
      <w:r w:rsidRPr="003B5892">
        <w:rPr>
          <w:rStyle w:val="Kiemels"/>
          <w:rFonts w:ascii="Georgia" w:hAnsi="Georgia"/>
          <w:i w:val="0"/>
          <w:iCs w:val="0"/>
          <w:color w:val="663300"/>
        </w:rPr>
        <w:t>brand</w:t>
      </w:r>
      <w:proofErr w:type="spellEnd"/>
      <w:r w:rsidRPr="003B5892">
        <w:rPr>
          <w:rStyle w:val="Kiemels"/>
          <w:rFonts w:ascii="Georgia" w:hAnsi="Georgia"/>
          <w:i w:val="0"/>
          <w:iCs w:val="0"/>
          <w:color w:val="663300"/>
        </w:rPr>
        <w:t xml:space="preserve"> management, rendezvényszervezés, trade marketing, valamint a tanácsadás és a vállalkozásfejlesztés különböző területein. Különdíjként felajánl egy általa kiválasztott kitüntetett vállalkozásnak 10 óra online tanácsadást 400.000,- Ft értékben.</w:t>
      </w:r>
      <w:r w:rsidRPr="00F8441A">
        <w:rPr>
          <w:rFonts w:ascii="Georgia" w:hAnsi="Georgia"/>
          <w:b/>
          <w:bCs/>
          <w:i/>
          <w:iCs/>
          <w:color w:val="663300"/>
        </w:rPr>
        <w:t xml:space="preserve"> Az idei különdíjas a </w:t>
      </w:r>
      <w:proofErr w:type="spellStart"/>
      <w:r w:rsidRPr="00F8441A">
        <w:rPr>
          <w:rFonts w:ascii="Georgia" w:hAnsi="Georgia"/>
          <w:b/>
          <w:bCs/>
          <w:i/>
          <w:iCs/>
          <w:color w:val="663300"/>
        </w:rPr>
        <w:t>Justice</w:t>
      </w:r>
      <w:proofErr w:type="spellEnd"/>
      <w:r w:rsidRPr="00F8441A">
        <w:rPr>
          <w:rFonts w:ascii="Georgia" w:hAnsi="Georgia"/>
          <w:b/>
          <w:bCs/>
          <w:i/>
          <w:iCs/>
          <w:color w:val="663300"/>
        </w:rPr>
        <w:t xml:space="preserve"> </w:t>
      </w:r>
      <w:proofErr w:type="spellStart"/>
      <w:r w:rsidRPr="00F8441A">
        <w:rPr>
          <w:rFonts w:ascii="Georgia" w:hAnsi="Georgia"/>
          <w:b/>
          <w:bCs/>
          <w:i/>
          <w:iCs/>
          <w:color w:val="663300"/>
        </w:rPr>
        <w:t>Security</w:t>
      </w:r>
      <w:proofErr w:type="spellEnd"/>
      <w:r w:rsidRPr="00F8441A">
        <w:rPr>
          <w:rFonts w:ascii="Georgia" w:hAnsi="Georgia"/>
          <w:b/>
          <w:bCs/>
          <w:i/>
          <w:iCs/>
          <w:color w:val="663300"/>
        </w:rPr>
        <w:t xml:space="preserve"> Vagyonvédelmi, Tanácsadó és Szolgáltató Kft. </w:t>
      </w:r>
      <w:r w:rsidR="00BB3B34">
        <w:rPr>
          <w:rFonts w:ascii="Georgia" w:hAnsi="Georgia"/>
          <w:b/>
          <w:bCs/>
          <w:i/>
          <w:iCs/>
          <w:color w:val="663300"/>
        </w:rPr>
        <w:t>I</w:t>
      </w:r>
      <w:r w:rsidRPr="00F8441A">
        <w:rPr>
          <w:rFonts w:ascii="Georgia" w:hAnsi="Georgia"/>
          <w:b/>
          <w:bCs/>
          <w:i/>
          <w:iCs/>
          <w:color w:val="663300"/>
        </w:rPr>
        <w:t>ntelligens felügyeleti központ pályázata.</w:t>
      </w:r>
    </w:p>
    <w:p w14:paraId="52231D94" w14:textId="77777777" w:rsidR="00343244" w:rsidRPr="00F8441A" w:rsidRDefault="00343244" w:rsidP="00A345FF">
      <w:pPr>
        <w:spacing w:before="240" w:after="0" w:line="259" w:lineRule="auto"/>
        <w:jc w:val="both"/>
        <w:rPr>
          <w:rFonts w:ascii="Georgia" w:hAnsi="Georgia"/>
          <w:i/>
          <w:iCs/>
          <w:color w:val="663300"/>
        </w:rPr>
      </w:pPr>
      <w:r w:rsidRPr="00F8441A">
        <w:rPr>
          <w:rFonts w:ascii="Georgia" w:hAnsi="Georgia"/>
          <w:i/>
          <w:iCs/>
          <w:color w:val="663300"/>
        </w:rPr>
        <w:lastRenderedPageBreak/>
        <w:t xml:space="preserve">Az M&amp;R </w:t>
      </w:r>
      <w:proofErr w:type="spellStart"/>
      <w:r w:rsidRPr="00F8441A">
        <w:rPr>
          <w:rFonts w:ascii="Georgia" w:hAnsi="Georgia"/>
          <w:i/>
          <w:iCs/>
          <w:color w:val="663300"/>
        </w:rPr>
        <w:t>Innovations</w:t>
      </w:r>
      <w:proofErr w:type="spellEnd"/>
      <w:r w:rsidRPr="00F8441A">
        <w:rPr>
          <w:rFonts w:ascii="Georgia" w:hAnsi="Georgia"/>
          <w:i/>
          <w:iCs/>
          <w:color w:val="663300"/>
        </w:rPr>
        <w:t xml:space="preserve"> and </w:t>
      </w:r>
      <w:proofErr w:type="spellStart"/>
      <w:r w:rsidRPr="00F8441A">
        <w:rPr>
          <w:rFonts w:ascii="Georgia" w:hAnsi="Georgia"/>
          <w:i/>
          <w:iCs/>
          <w:color w:val="663300"/>
        </w:rPr>
        <w:t>Special</w:t>
      </w:r>
      <w:proofErr w:type="spellEnd"/>
      <w:r w:rsidRPr="00F8441A">
        <w:rPr>
          <w:rFonts w:ascii="Georgia" w:hAnsi="Georgia"/>
          <w:i/>
          <w:iCs/>
          <w:color w:val="663300"/>
        </w:rPr>
        <w:t xml:space="preserve"> </w:t>
      </w:r>
      <w:proofErr w:type="spellStart"/>
      <w:r w:rsidRPr="00F8441A">
        <w:rPr>
          <w:rFonts w:ascii="Georgia" w:hAnsi="Georgia"/>
          <w:i/>
          <w:iCs/>
          <w:color w:val="663300"/>
        </w:rPr>
        <w:t>Solutions</w:t>
      </w:r>
      <w:proofErr w:type="spellEnd"/>
      <w:r w:rsidRPr="00F8441A">
        <w:rPr>
          <w:rFonts w:ascii="Georgia" w:hAnsi="Georgia"/>
          <w:i/>
          <w:iCs/>
          <w:color w:val="663300"/>
        </w:rPr>
        <w:t xml:space="preserve"> </w:t>
      </w:r>
      <w:proofErr w:type="spellStart"/>
      <w:r w:rsidRPr="00F8441A">
        <w:rPr>
          <w:rFonts w:ascii="Georgia" w:hAnsi="Georgia"/>
          <w:i/>
          <w:iCs/>
          <w:color w:val="663300"/>
        </w:rPr>
        <w:t>s.r.o</w:t>
      </w:r>
      <w:proofErr w:type="spellEnd"/>
      <w:r w:rsidRPr="00F8441A">
        <w:rPr>
          <w:rFonts w:ascii="Georgia" w:hAnsi="Georgia"/>
          <w:i/>
          <w:iCs/>
          <w:color w:val="663300"/>
        </w:rPr>
        <w:t xml:space="preserve"> Különdíja</w:t>
      </w:r>
    </w:p>
    <w:p w14:paraId="28328AD6" w14:textId="77777777" w:rsidR="00343244" w:rsidRPr="00F8441A" w:rsidRDefault="00343244" w:rsidP="00A345FF">
      <w:pPr>
        <w:pStyle w:val="Nincstrkz"/>
        <w:spacing w:line="259" w:lineRule="auto"/>
        <w:jc w:val="both"/>
        <w:rPr>
          <w:rFonts w:ascii="Georgia" w:hAnsi="Georgia"/>
          <w:b/>
          <w:bCs/>
          <w:i/>
          <w:iCs/>
          <w:color w:val="663300"/>
        </w:rPr>
      </w:pPr>
      <w:r w:rsidRPr="00F8441A">
        <w:rPr>
          <w:rFonts w:ascii="Georgia" w:hAnsi="Georgia"/>
          <w:color w:val="663300"/>
        </w:rPr>
        <w:t>A cég immár bő egy évtizede elkötelezetten támogatja az innovációt és az új technológiákat, különösen a kereskedelem, az agrárium és az építőipar területén. Ázsiában több, mint öt éve folytat aktív tevékenységet, ahol elkötelezetten segíti a vállalatok piacra lépést ezen a dinamikusan fejlődő piacon. Különdíjként felajánlja az általa kiválasztott díjazott termék piacra jutását és támogatását Kazahsztánban. A különdíjat díszoklevél jelképezi.</w:t>
      </w:r>
      <w:r w:rsidRPr="00F8441A">
        <w:rPr>
          <w:rFonts w:ascii="Georgia" w:hAnsi="Georgia"/>
          <w:b/>
          <w:bCs/>
          <w:i/>
          <w:iCs/>
          <w:color w:val="663300"/>
        </w:rPr>
        <w:t xml:space="preserve"> Az idei különdíjas az AGM Betonelemgyártó Forgalmazó és Építő Zrt.</w:t>
      </w:r>
    </w:p>
    <w:p w14:paraId="79C1ABFD"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 xml:space="preserve">A </w:t>
      </w:r>
      <w:proofErr w:type="spellStart"/>
      <w:r w:rsidRPr="00F8441A">
        <w:rPr>
          <w:rFonts w:ascii="Georgia" w:hAnsi="Georgia"/>
          <w:i/>
          <w:iCs/>
          <w:color w:val="663300"/>
        </w:rPr>
        <w:t>Scratch</w:t>
      </w:r>
      <w:proofErr w:type="spellEnd"/>
      <w:r w:rsidRPr="00F8441A">
        <w:rPr>
          <w:rFonts w:ascii="Georgia" w:hAnsi="Georgia"/>
          <w:i/>
          <w:iCs/>
          <w:color w:val="663300"/>
        </w:rPr>
        <w:t xml:space="preserve"> &amp; J Kft. Különdíja</w:t>
      </w:r>
    </w:p>
    <w:p w14:paraId="15F00704" w14:textId="47403EE3" w:rsidR="00343244" w:rsidRPr="00F8441A"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Az évek óta a minőségi szolgáltatások iránt elkötelezett </w:t>
      </w:r>
      <w:proofErr w:type="spellStart"/>
      <w:r w:rsidRPr="00F8441A">
        <w:rPr>
          <w:rFonts w:ascii="Georgia" w:hAnsi="Georgia"/>
          <w:color w:val="663300"/>
        </w:rPr>
        <w:t>Scratch</w:t>
      </w:r>
      <w:proofErr w:type="spellEnd"/>
      <w:r w:rsidRPr="00F8441A">
        <w:rPr>
          <w:rFonts w:ascii="Georgia" w:hAnsi="Georgia"/>
          <w:color w:val="663300"/>
        </w:rPr>
        <w:t xml:space="preserve"> &amp; J Kft. az általa kiválasztott díjazott pályázónak felajánl egy 10 alkalmas 45 perces stresszoldó </w:t>
      </w:r>
      <w:proofErr w:type="spellStart"/>
      <w:r w:rsidRPr="00F8441A">
        <w:rPr>
          <w:rFonts w:ascii="Georgia" w:hAnsi="Georgia"/>
          <w:color w:val="663300"/>
        </w:rPr>
        <w:t>Scratching</w:t>
      </w:r>
      <w:proofErr w:type="spellEnd"/>
      <w:r w:rsidRPr="00F8441A">
        <w:rPr>
          <w:rFonts w:ascii="Georgia" w:hAnsi="Georgia"/>
          <w:color w:val="663300"/>
        </w:rPr>
        <w:t xml:space="preserve"> terápia bérletet. A bérlet értéke 225.000,- Ft. </w:t>
      </w:r>
      <w:r w:rsidRPr="00F8441A">
        <w:rPr>
          <w:rFonts w:ascii="Georgia" w:hAnsi="Georgia"/>
          <w:b/>
          <w:bCs/>
          <w:i/>
          <w:iCs/>
          <w:color w:val="663300"/>
        </w:rPr>
        <w:t>Az idei különdíjasok</w:t>
      </w:r>
      <w:r w:rsidR="00BB3B34">
        <w:rPr>
          <w:rFonts w:ascii="Georgia" w:hAnsi="Georgia"/>
          <w:b/>
          <w:bCs/>
          <w:i/>
          <w:iCs/>
          <w:color w:val="663300"/>
        </w:rPr>
        <w:t>:</w:t>
      </w:r>
      <w:r w:rsidRPr="00F8441A">
        <w:rPr>
          <w:rFonts w:ascii="Georgia" w:hAnsi="Georgia"/>
          <w:b/>
          <w:bCs/>
          <w:i/>
          <w:iCs/>
          <w:color w:val="663300"/>
        </w:rPr>
        <w:t xml:space="preserve"> a Zalakarosi Családi-, </w:t>
      </w:r>
      <w:r w:rsidR="00BB3B34">
        <w:rPr>
          <w:rFonts w:ascii="Georgia" w:hAnsi="Georgia"/>
          <w:b/>
          <w:bCs/>
          <w:i/>
          <w:iCs/>
          <w:color w:val="663300"/>
        </w:rPr>
        <w:t>É</w:t>
      </w:r>
      <w:r w:rsidRPr="00F8441A">
        <w:rPr>
          <w:rFonts w:ascii="Georgia" w:hAnsi="Georgia"/>
          <w:b/>
          <w:bCs/>
          <w:i/>
          <w:iCs/>
          <w:color w:val="663300"/>
        </w:rPr>
        <w:t xml:space="preserve">lmény- és Gyógyfürdő Zrt. és a felvidéki THERMALPARK DS, </w:t>
      </w:r>
      <w:proofErr w:type="spellStart"/>
      <w:r w:rsidRPr="00F8441A">
        <w:rPr>
          <w:rFonts w:ascii="Georgia" w:hAnsi="Georgia"/>
          <w:b/>
          <w:bCs/>
          <w:i/>
          <w:iCs/>
          <w:color w:val="663300"/>
        </w:rPr>
        <w:t>a.s</w:t>
      </w:r>
      <w:proofErr w:type="spellEnd"/>
      <w:r w:rsidRPr="00F8441A">
        <w:rPr>
          <w:rFonts w:ascii="Georgia" w:hAnsi="Georgia"/>
          <w:b/>
          <w:bCs/>
          <w:i/>
          <w:iCs/>
          <w:color w:val="663300"/>
        </w:rPr>
        <w:t>.</w:t>
      </w:r>
    </w:p>
    <w:p w14:paraId="3449F2E7" w14:textId="77777777" w:rsidR="00343244" w:rsidRPr="00F8441A" w:rsidRDefault="00343244" w:rsidP="00A345FF">
      <w:pPr>
        <w:spacing w:before="240" w:after="0" w:line="259" w:lineRule="auto"/>
        <w:jc w:val="both"/>
        <w:rPr>
          <w:rStyle w:val="Egyiksem"/>
          <w:rFonts w:ascii="Georgia" w:hAnsi="Georgia"/>
          <w:i/>
          <w:iCs/>
          <w:color w:val="663300"/>
        </w:rPr>
      </w:pPr>
      <w:r w:rsidRPr="00F8441A">
        <w:rPr>
          <w:rStyle w:val="Egyiksem"/>
          <w:rFonts w:ascii="Georgia" w:hAnsi="Georgia"/>
          <w:i/>
          <w:iCs/>
          <w:color w:val="663300"/>
        </w:rPr>
        <w:t xml:space="preserve">A </w:t>
      </w:r>
      <w:proofErr w:type="spellStart"/>
      <w:r w:rsidRPr="00F8441A">
        <w:rPr>
          <w:rStyle w:val="Egyiksem"/>
          <w:rFonts w:ascii="Georgia" w:hAnsi="Georgia"/>
          <w:i/>
          <w:iCs/>
          <w:color w:val="663300"/>
        </w:rPr>
        <w:t>Transilvanum</w:t>
      </w:r>
      <w:proofErr w:type="spellEnd"/>
      <w:r w:rsidRPr="00F8441A">
        <w:rPr>
          <w:rStyle w:val="Egyiksem"/>
          <w:rFonts w:ascii="Georgia" w:hAnsi="Georgia"/>
          <w:i/>
          <w:iCs/>
          <w:color w:val="663300"/>
        </w:rPr>
        <w:t xml:space="preserve"> Alapítvány Különdíja</w:t>
      </w:r>
    </w:p>
    <w:p w14:paraId="13F86894" w14:textId="0E9AD4EC" w:rsidR="00343244" w:rsidRPr="00F8441A" w:rsidRDefault="00343244" w:rsidP="00A345FF">
      <w:pPr>
        <w:spacing w:after="120" w:line="259" w:lineRule="auto"/>
        <w:jc w:val="both"/>
        <w:rPr>
          <w:rFonts w:ascii="Georgia" w:hAnsi="Georgia"/>
          <w:b/>
          <w:bCs/>
          <w:i/>
          <w:iCs/>
          <w:color w:val="663300"/>
        </w:rPr>
      </w:pPr>
      <w:r w:rsidRPr="00F8441A">
        <w:rPr>
          <w:rStyle w:val="Hyperlink0"/>
          <w:rFonts w:ascii="Georgia" w:hAnsi="Georgia"/>
          <w:color w:val="663300"/>
        </w:rPr>
        <w:t xml:space="preserve">A </w:t>
      </w:r>
      <w:proofErr w:type="spellStart"/>
      <w:r w:rsidRPr="00F8441A">
        <w:rPr>
          <w:rStyle w:val="Hyperlink0"/>
          <w:rFonts w:ascii="Georgia" w:hAnsi="Georgia"/>
          <w:color w:val="663300"/>
        </w:rPr>
        <w:t>Transilvanum</w:t>
      </w:r>
      <w:proofErr w:type="spellEnd"/>
      <w:r w:rsidRPr="00F8441A">
        <w:rPr>
          <w:rStyle w:val="Hyperlink0"/>
          <w:rFonts w:ascii="Georgia" w:hAnsi="Georgia"/>
          <w:color w:val="663300"/>
        </w:rPr>
        <w:t xml:space="preserve"> Alapítvány közössége és rendezvényei 12 éve kínálnak találkozási pontot a sikeres erdélyi származású üzletembereknek, művészeknek, szakembereknek. Az Alapítvány kuratóriuma a </w:t>
      </w:r>
      <w:proofErr w:type="spellStart"/>
      <w:r w:rsidRPr="00F8441A">
        <w:rPr>
          <w:rStyle w:val="Hyperlink0"/>
          <w:rFonts w:ascii="Georgia" w:hAnsi="Georgia"/>
          <w:color w:val="663300"/>
        </w:rPr>
        <w:t>Transilvanum</w:t>
      </w:r>
      <w:proofErr w:type="spellEnd"/>
      <w:r w:rsidRPr="00F8441A">
        <w:rPr>
          <w:rStyle w:val="Hyperlink0"/>
          <w:rFonts w:ascii="Georgia" w:hAnsi="Georgia"/>
          <w:color w:val="663300"/>
        </w:rPr>
        <w:t xml:space="preserve"> különdíját olyan erdélyi szervezetnek ítéli oda, mely kimagaslóan sokat tett az erdélyi termékek, szolgáltatások és kultúra népszerűsítéséért, továbbá a különdíjat kiérdemelheti olyan szervezet is, amelyik tevékenységével képes hidat építeni az erdélyi és a honi gazdasági kultúra között. A különdíjat egyedi serleg jelképezi. </w:t>
      </w:r>
      <w:r w:rsidRPr="00F8441A">
        <w:rPr>
          <w:rStyle w:val="Hyperlink0"/>
          <w:rFonts w:ascii="Georgia" w:hAnsi="Georgia"/>
          <w:b/>
          <w:bCs/>
          <w:i/>
          <w:iCs/>
          <w:color w:val="663300"/>
        </w:rPr>
        <w:t xml:space="preserve">Az idei különdíjas a </w:t>
      </w:r>
      <w:proofErr w:type="spellStart"/>
      <w:r w:rsidRPr="00F8441A">
        <w:rPr>
          <w:rStyle w:val="Hyperlink0"/>
          <w:rFonts w:ascii="Georgia" w:hAnsi="Georgia"/>
          <w:b/>
          <w:bCs/>
          <w:i/>
          <w:iCs/>
          <w:color w:val="663300"/>
        </w:rPr>
        <w:t>Mission</w:t>
      </w:r>
      <w:proofErr w:type="spellEnd"/>
      <w:r w:rsidRPr="00F8441A">
        <w:rPr>
          <w:rStyle w:val="Hyperlink0"/>
          <w:rFonts w:ascii="Georgia" w:hAnsi="Georgia"/>
          <w:b/>
          <w:bCs/>
          <w:i/>
          <w:iCs/>
          <w:color w:val="663300"/>
        </w:rPr>
        <w:t xml:space="preserve"> </w:t>
      </w:r>
      <w:proofErr w:type="spellStart"/>
      <w:r w:rsidRPr="00F8441A">
        <w:rPr>
          <w:rStyle w:val="Hyperlink0"/>
          <w:rFonts w:ascii="Georgia" w:hAnsi="Georgia"/>
          <w:b/>
          <w:bCs/>
          <w:i/>
          <w:iCs/>
          <w:color w:val="663300"/>
        </w:rPr>
        <w:t>Transport</w:t>
      </w:r>
      <w:proofErr w:type="spellEnd"/>
      <w:r w:rsidRPr="00F8441A">
        <w:rPr>
          <w:rStyle w:val="Hyperlink0"/>
          <w:rFonts w:ascii="Georgia" w:hAnsi="Georgia"/>
          <w:b/>
          <w:bCs/>
          <w:i/>
          <w:iCs/>
          <w:color w:val="663300"/>
        </w:rPr>
        <w:t xml:space="preserve"> &amp; </w:t>
      </w:r>
      <w:proofErr w:type="spellStart"/>
      <w:r w:rsidR="00BB3B34">
        <w:rPr>
          <w:rStyle w:val="Hyperlink0"/>
          <w:rFonts w:ascii="Georgia" w:hAnsi="Georgia"/>
          <w:b/>
          <w:bCs/>
          <w:i/>
          <w:iCs/>
          <w:color w:val="663300"/>
        </w:rPr>
        <w:t>L</w:t>
      </w:r>
      <w:r w:rsidRPr="00F8441A">
        <w:rPr>
          <w:rStyle w:val="Hyperlink0"/>
          <w:rFonts w:ascii="Georgia" w:hAnsi="Georgia"/>
          <w:b/>
          <w:bCs/>
          <w:i/>
          <w:iCs/>
          <w:color w:val="663300"/>
        </w:rPr>
        <w:t>ogistics</w:t>
      </w:r>
      <w:proofErr w:type="spellEnd"/>
      <w:r w:rsidRPr="00F8441A">
        <w:rPr>
          <w:rStyle w:val="Hyperlink0"/>
          <w:rFonts w:ascii="Georgia" w:hAnsi="Georgia"/>
          <w:b/>
          <w:bCs/>
          <w:i/>
          <w:iCs/>
          <w:color w:val="663300"/>
        </w:rPr>
        <w:t xml:space="preserve"> Kft.</w:t>
      </w:r>
    </w:p>
    <w:p w14:paraId="3BD0B561" w14:textId="77777777" w:rsidR="00343244" w:rsidRPr="00F8441A" w:rsidRDefault="00343244" w:rsidP="00A345FF">
      <w:pPr>
        <w:pStyle w:val="Stlus2"/>
        <w:spacing w:line="259" w:lineRule="auto"/>
      </w:pPr>
      <w:bookmarkStart w:id="51" w:name="_Toc188378212"/>
      <w:bookmarkStart w:id="52" w:name="_Toc190339888"/>
      <w:bookmarkStart w:id="53" w:name="_Toc205286830"/>
      <w:r w:rsidRPr="00F8441A">
        <w:t>A MÉDIA jelenléte az Érték és Minőség Nagydíj Pályázatban</w:t>
      </w:r>
      <w:bookmarkEnd w:id="51"/>
      <w:bookmarkEnd w:id="52"/>
      <w:bookmarkEnd w:id="53"/>
    </w:p>
    <w:p w14:paraId="50CB2C3E"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pályázat eseményeit mindig széles médiaérdeklődés kíséri.</w:t>
      </w:r>
    </w:p>
    <w:p w14:paraId="1D6D36D8" w14:textId="6FB03B16" w:rsidR="00343244" w:rsidRPr="003B5892" w:rsidRDefault="00343244" w:rsidP="00A345FF">
      <w:pPr>
        <w:pStyle w:val="Nincstrkz"/>
        <w:spacing w:after="120" w:line="259" w:lineRule="auto"/>
        <w:jc w:val="both"/>
        <w:rPr>
          <w:rFonts w:ascii="Georgia" w:hAnsi="Georgia"/>
          <w:b/>
          <w:bCs/>
          <w:i/>
          <w:iCs/>
          <w:color w:val="663300"/>
        </w:rPr>
      </w:pPr>
      <w:r w:rsidRPr="00F8441A">
        <w:rPr>
          <w:rFonts w:ascii="Georgia" w:hAnsi="Georgia"/>
          <w:color w:val="663300"/>
        </w:rPr>
        <w:t xml:space="preserve">Az Érték és Minőség Nagydíj Pályázat egyik legfontosabb feladata, hogy felhívja a figyelmet a kiemelkedő minőségű termékekre és szolgáltatásokra. Arra, hogy ne az ár legyen a meghatározó, hanem az ár-érték arány, hiszen lényeges, hogy ne kidobott pénz legyen a vásárlások ellenértéke. Ebben a média közreműködése és segítsége elengedhetetlen. Az Érték és Minőség Nagydíj Pályázat ismertsége és sikeressége a média nélkül nem valósulhatna meg, hiszen nem elég látni, látszani is kell! Köszönetül a Pályázat Kiírói Tanácsa létrehozta az </w:t>
      </w:r>
      <w:r w:rsidRPr="00F8441A">
        <w:rPr>
          <w:rFonts w:ascii="Georgia" w:hAnsi="Georgia"/>
          <w:b/>
          <w:bCs/>
          <w:color w:val="663300"/>
        </w:rPr>
        <w:t>Érték és Minőség Nagydíj Pályázat Kommunikációért Nívódíjat</w:t>
      </w:r>
      <w:r w:rsidRPr="00F8441A">
        <w:rPr>
          <w:rFonts w:ascii="Georgia" w:hAnsi="Georgia"/>
          <w:color w:val="663300"/>
        </w:rPr>
        <w:t xml:space="preserve">, melyet annak a nyomtatott vagy elektronikus médiumnak ítél oda, amely megítélése szerint a kiírás évében a legtöbbet tett a kiemelkedő minőségű értékek bemutatásáért, ezen belül az Érték és Minőség Nagydíj Pályázati Rendszer népszerűsítéséért. A díjazás tényét saját kommunikációjában használhatja. A Nívódíjat magyar és angol nyelvű, Sárkány Gábor által tervezett elismerő oklevél tanúsítja. Jelképe a Ferenczy Noémi Díjas iparművész dr. Szőcs </w:t>
      </w:r>
      <w:r w:rsidRPr="003B5892">
        <w:rPr>
          <w:rFonts w:ascii="Georgia" w:hAnsi="Georgia"/>
          <w:color w:val="663300"/>
        </w:rPr>
        <w:t xml:space="preserve">Andrea által tervezett egyedi, az Érték és Minőség Nagydíj emblémájával díszített filigrán. </w:t>
      </w:r>
      <w:r w:rsidRPr="003B5892">
        <w:rPr>
          <w:rFonts w:ascii="Georgia" w:hAnsi="Georgia"/>
          <w:b/>
          <w:bCs/>
          <w:i/>
          <w:iCs/>
          <w:color w:val="663300"/>
        </w:rPr>
        <w:t xml:space="preserve">Az idei különdíjasok az M1 </w:t>
      </w:r>
      <w:r w:rsidR="00085BC9">
        <w:rPr>
          <w:rFonts w:ascii="Georgia" w:hAnsi="Georgia"/>
          <w:b/>
          <w:bCs/>
          <w:i/>
          <w:iCs/>
          <w:color w:val="663300"/>
        </w:rPr>
        <w:t>Jó Világ című</w:t>
      </w:r>
      <w:r w:rsidRPr="003B5892">
        <w:rPr>
          <w:rFonts w:ascii="Georgia" w:hAnsi="Georgia"/>
          <w:b/>
          <w:bCs/>
          <w:i/>
          <w:iCs/>
          <w:color w:val="663300"/>
        </w:rPr>
        <w:t xml:space="preserve"> műsora, a TV2 Hírigazgatóság</w:t>
      </w:r>
      <w:r w:rsidR="00085BC9">
        <w:rPr>
          <w:rFonts w:ascii="Georgia" w:hAnsi="Georgia"/>
          <w:b/>
          <w:bCs/>
          <w:i/>
          <w:iCs/>
          <w:color w:val="663300"/>
        </w:rPr>
        <w:t>ának</w:t>
      </w:r>
      <w:r w:rsidRPr="003B5892">
        <w:rPr>
          <w:rFonts w:ascii="Georgia" w:hAnsi="Georgia"/>
          <w:b/>
          <w:bCs/>
          <w:i/>
          <w:iCs/>
          <w:color w:val="663300"/>
        </w:rPr>
        <w:t xml:space="preserve"> műsorai, a Hír TV és a BORS szerkesztősége.</w:t>
      </w:r>
    </w:p>
    <w:p w14:paraId="01DDBAAA"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A Trade magazin kommunikációs felajánlása</w:t>
      </w:r>
    </w:p>
    <w:p w14:paraId="324EB618"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A Trade magazin októberi száma ÉMIN melléklettel jelenik meg, ahol a díjátadó összefoglalójával és a zsűri köszöntőjével együtt az összes díjazott is felsorolásra kerül. Ezen felül minden díjazott kap egy 20% kedvezményre jogosító </w:t>
      </w:r>
      <w:proofErr w:type="spellStart"/>
      <w:r w:rsidRPr="00F8441A">
        <w:rPr>
          <w:rFonts w:ascii="Georgia" w:hAnsi="Georgia"/>
          <w:color w:val="663300"/>
        </w:rPr>
        <w:t>vouchert</w:t>
      </w:r>
      <w:proofErr w:type="spellEnd"/>
      <w:r w:rsidRPr="00F8441A">
        <w:rPr>
          <w:rFonts w:ascii="Georgia" w:hAnsi="Georgia"/>
          <w:color w:val="663300"/>
        </w:rPr>
        <w:t>, amit felhasználhat valamilyen Trade magazinban való megjelenésre.</w:t>
      </w:r>
    </w:p>
    <w:p w14:paraId="10AC8241" w14:textId="77777777" w:rsidR="00343244" w:rsidRPr="00F8441A" w:rsidRDefault="00343244" w:rsidP="00A345FF">
      <w:pPr>
        <w:pStyle w:val="Stlus2"/>
        <w:spacing w:line="259" w:lineRule="auto"/>
      </w:pPr>
      <w:bookmarkStart w:id="54" w:name="_Toc188378213"/>
      <w:bookmarkStart w:id="55" w:name="_Toc190339889"/>
      <w:bookmarkStart w:id="56" w:name="_Toc205286831"/>
      <w:r w:rsidRPr="00F8441A">
        <w:lastRenderedPageBreak/>
        <w:t>Az Érték és Minőség Nagydíj Tanúsító Védjegy használati jogát elnyert termékek felügyelete</w:t>
      </w:r>
      <w:bookmarkEnd w:id="54"/>
      <w:bookmarkEnd w:id="55"/>
      <w:bookmarkEnd w:id="56"/>
    </w:p>
    <w:p w14:paraId="450D9F53"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 szerződő felek tevékenysége során bekövetkezett, szerződést érintő minden változásról a feleknek haladéktalanul írásban értesíteni kell egymást!</w:t>
      </w:r>
    </w:p>
    <w:p w14:paraId="36A61755"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 Kiírók Tanácsa és a védjegyoltalom jogosultjai feladata, hogy az Érték és Minőség Nagydíj Pályázat szerint minősített termékeket, termékcsaládokat, szolgáltatásokat megfelelőség és a díjazás tényének díjazott általi publikálása szempontjából ellenőrizzék, illetve ellenőriztessék. Rendkívüli ellenőrzés abban az esetben lehetséges, ha a védjegyhasználó méltatlanná válik a védjegyhasználatra, vagy a védjegyoltalom jogosultjaihoz adat érkezik a pályázott termékkel, szolgáltatással kapcsolatos védjegyhasználati szerződést érintő ügyben. Az ellenőrzésre kijelölt szervezet a DIAMOND Szervezőiroda Bt., mely jogosult alvállalkozók bevonására.</w:t>
      </w:r>
    </w:p>
    <w:p w14:paraId="1CD9EC1A"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Amennyiben az ellenőrzött áru, árucsalád, szolgáltatás az Érték és Minőség Nagydíj Tanúsító Védjegy használati jogának odaítélésekor benyújtott termék, termékcsalád minőségéhez képest romlik, a negatív bejelentés igaznak bizonyul és a pályázó nem hajtja végre az ellenőrzést végző szervezet által előírt módosításokat, intézkedéseket, a díj viselésére méltatlanná válik, a védjegyhasználati jog visszavonható, melyről a Kiírók Tanácsa a nyilvánosságot értesíti. Abban az esetben, ha a díjazott termékkel, szolgáltatással szemben hatósági eljárás indul, a Kiírók Tanácsa a díj használatát felfüggesztheti, hatósági elmarasztalás esetén visszavonja és nyilvánosságra hozza.</w:t>
      </w:r>
    </w:p>
    <w:p w14:paraId="6F435B36"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Tanúsító Védjegy használatával kapcsolatos minden változás nyilvánosságra kerül, adott esetben a média értesítésével együtt.</w:t>
      </w:r>
    </w:p>
    <w:p w14:paraId="060F288C" w14:textId="77777777" w:rsidR="00343244" w:rsidRPr="00F8441A" w:rsidRDefault="00343244" w:rsidP="00A345FF">
      <w:pPr>
        <w:pStyle w:val="Stlus2"/>
        <w:spacing w:line="259" w:lineRule="auto"/>
      </w:pPr>
      <w:bookmarkStart w:id="57" w:name="_Toc188378214"/>
      <w:bookmarkStart w:id="58" w:name="_Toc190339890"/>
      <w:bookmarkStart w:id="59" w:name="_Toc205286832"/>
      <w:r w:rsidRPr="00F8441A">
        <w:t>A védjegyhasználati jog megszűnése</w:t>
      </w:r>
      <w:bookmarkEnd w:id="57"/>
      <w:bookmarkEnd w:id="58"/>
      <w:bookmarkEnd w:id="59"/>
    </w:p>
    <w:p w14:paraId="0E933524"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 védjegyhasználati szerződés megszűnésével a védjegyhasználati jog és a kitüntető cím használata is megszűnik.</w:t>
      </w:r>
    </w:p>
    <w:p w14:paraId="406A54FC"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 szerződés a védjegyhasználó részéről minden év május 10. napjáig indokolás nélkül felmondható a védjegyhasználati év végére. A védjegyhasználati év fordulója minden esztendő augusztus 31-e. Ha a felmondás a jelzett határidőig nem érkezik meg a Jogosulthoz, a védjegyhasználó felmondási díjként köteles megfizetni az éves utóellenőrzési költségnek és az éves védjegyhasználati díjnak megfelelő összeget. A védjegyhasználat felmondása kizárólag hivatalos formában, írásban a DIAMOND Szervezőiroda Bt., Érték és Minőség Nagydíj Pályázat Pályázati Titkársága H-1172 Budapest, Gátfutó u. 15., vagy a kissildiko@emin.hu e-mail címre történő megküldéssel lehetséges.</w:t>
      </w:r>
    </w:p>
    <w:p w14:paraId="4A4B1625"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védjegyhasználati szerződés azonnali hatállyal, rendkívüli felmondással felmondható súlyos szerződésszegés esetén.</w:t>
      </w:r>
    </w:p>
    <w:p w14:paraId="3D9D7809"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A szerződésben külön megjelölt eseteken túlmenően az alábbi esetekben lehetséges a szerződés rendkívüli felmondással történő megszüntetése:</w:t>
      </w:r>
    </w:p>
    <w:p w14:paraId="5D12CF01" w14:textId="77777777" w:rsidR="00343244" w:rsidRPr="00F8441A" w:rsidRDefault="00343244" w:rsidP="00A345FF">
      <w:pPr>
        <w:pStyle w:val="Nincstrkz"/>
        <w:spacing w:line="259" w:lineRule="auto"/>
        <w:jc w:val="both"/>
        <w:rPr>
          <w:rFonts w:ascii="Georgia" w:hAnsi="Georgia"/>
          <w:color w:val="663300"/>
        </w:rPr>
      </w:pPr>
      <w:r w:rsidRPr="00F8441A">
        <w:rPr>
          <w:rFonts w:ascii="Georgia" w:hAnsi="Georgia"/>
          <w:color w:val="663300"/>
        </w:rPr>
        <w:t>Ha a védjegyhasználó</w:t>
      </w:r>
    </w:p>
    <w:p w14:paraId="359C3C1F" w14:textId="77777777" w:rsidR="00343244" w:rsidRPr="00F8441A" w:rsidRDefault="00343244" w:rsidP="00A345FF">
      <w:pPr>
        <w:pStyle w:val="Nincstrkz"/>
        <w:numPr>
          <w:ilvl w:val="1"/>
          <w:numId w:val="1"/>
        </w:numPr>
        <w:spacing w:line="259" w:lineRule="auto"/>
        <w:ind w:left="142" w:hanging="142"/>
        <w:jc w:val="both"/>
        <w:rPr>
          <w:rFonts w:ascii="Georgia" w:hAnsi="Georgia"/>
          <w:color w:val="663300"/>
        </w:rPr>
      </w:pPr>
      <w:r w:rsidRPr="00F8441A">
        <w:rPr>
          <w:rFonts w:ascii="Georgia" w:hAnsi="Georgia"/>
          <w:color w:val="663300"/>
        </w:rPr>
        <w:t>a szerződést vagy az eljárásrendet súlyosan megszegi, ideértve a méltatlanság esetét;</w:t>
      </w:r>
    </w:p>
    <w:p w14:paraId="45BB342C" w14:textId="77777777" w:rsidR="00343244" w:rsidRPr="00F8441A" w:rsidRDefault="00343244" w:rsidP="00A345FF">
      <w:pPr>
        <w:pStyle w:val="Nincstrkz"/>
        <w:numPr>
          <w:ilvl w:val="1"/>
          <w:numId w:val="1"/>
        </w:numPr>
        <w:spacing w:line="259" w:lineRule="auto"/>
        <w:ind w:left="142" w:hanging="142"/>
        <w:jc w:val="both"/>
        <w:rPr>
          <w:rFonts w:ascii="Georgia" w:hAnsi="Georgia"/>
          <w:color w:val="663300"/>
        </w:rPr>
      </w:pPr>
      <w:r w:rsidRPr="00F8441A">
        <w:rPr>
          <w:rFonts w:ascii="Georgia" w:hAnsi="Georgia"/>
          <w:color w:val="663300"/>
        </w:rPr>
        <w:t>a védjegyhasználati szerződés alapján fizetendő díjakat felhívás ellenére sem fizeti meg;</w:t>
      </w:r>
    </w:p>
    <w:p w14:paraId="39CD5DB1" w14:textId="77777777" w:rsidR="00343244" w:rsidRPr="00F8441A" w:rsidRDefault="00343244" w:rsidP="00A345FF">
      <w:pPr>
        <w:pStyle w:val="Nincstrkz"/>
        <w:numPr>
          <w:ilvl w:val="1"/>
          <w:numId w:val="1"/>
        </w:numPr>
        <w:spacing w:line="259" w:lineRule="auto"/>
        <w:ind w:left="142" w:hanging="142"/>
        <w:jc w:val="both"/>
        <w:rPr>
          <w:rFonts w:ascii="Georgia" w:hAnsi="Georgia"/>
          <w:color w:val="663300"/>
        </w:rPr>
      </w:pPr>
      <w:r w:rsidRPr="00F8441A">
        <w:rPr>
          <w:rFonts w:ascii="Georgia" w:hAnsi="Georgia"/>
          <w:color w:val="663300"/>
        </w:rPr>
        <w:t>a védjegyhasználó ellen csőd-, felszámolási-, vagy végelszámolási eljárás indul;</w:t>
      </w:r>
    </w:p>
    <w:p w14:paraId="169023BF" w14:textId="77777777" w:rsidR="00343244" w:rsidRPr="00F8441A" w:rsidRDefault="00343244" w:rsidP="00A345FF">
      <w:pPr>
        <w:pStyle w:val="Nincstrkz"/>
        <w:numPr>
          <w:ilvl w:val="1"/>
          <w:numId w:val="1"/>
        </w:numPr>
        <w:spacing w:after="120" w:line="259" w:lineRule="auto"/>
        <w:ind w:left="142" w:hanging="142"/>
        <w:jc w:val="both"/>
        <w:rPr>
          <w:rFonts w:ascii="Georgia" w:hAnsi="Georgia"/>
          <w:color w:val="663300"/>
        </w:rPr>
      </w:pPr>
      <w:r w:rsidRPr="00F8441A">
        <w:rPr>
          <w:rFonts w:ascii="Georgia" w:hAnsi="Georgia"/>
          <w:color w:val="663300"/>
        </w:rPr>
        <w:t>akár a pályázatra, akár a védjegyre kiható bármilyen sérelmes magatartást tanúsít.</w:t>
      </w:r>
    </w:p>
    <w:p w14:paraId="32B82510" w14:textId="77777777" w:rsidR="00343244" w:rsidRPr="00F8441A" w:rsidRDefault="00343244" w:rsidP="00A345FF">
      <w:pPr>
        <w:pStyle w:val="Stlus2"/>
        <w:spacing w:line="259" w:lineRule="auto"/>
      </w:pPr>
      <w:bookmarkStart w:id="60" w:name="_Toc188378215"/>
      <w:bookmarkStart w:id="61" w:name="_Toc190339891"/>
      <w:bookmarkStart w:id="62" w:name="_Toc205286833"/>
      <w:r w:rsidRPr="00F8441A">
        <w:lastRenderedPageBreak/>
        <w:t>A 2025. évi Érték és Minőség Nagydíj Pályázat kiíróinak, fővédnökének és támogatóinak bemutatása</w:t>
      </w:r>
      <w:bookmarkEnd w:id="60"/>
      <w:bookmarkEnd w:id="61"/>
      <w:bookmarkEnd w:id="62"/>
    </w:p>
    <w:p w14:paraId="5D72A603"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Az Érték és Minőség Nagydíj Pályázat működtetőinek és védjegyhasználóinak gyártásfilozófiája szerint a termék életében a magas minőség kiemelten fontos, büszkén vallják és hirdetik, hogy a minőség és szakértelem soha nem lehet megalkuvás kérdése.</w:t>
      </w:r>
    </w:p>
    <w:p w14:paraId="12579AB5" w14:textId="77777777" w:rsidR="00343244" w:rsidRPr="00F8441A" w:rsidRDefault="00343244" w:rsidP="00A345FF">
      <w:pPr>
        <w:spacing w:before="240" w:after="0" w:line="259" w:lineRule="auto"/>
        <w:rPr>
          <w:rFonts w:ascii="Georgia" w:hAnsi="Georgia"/>
          <w:b/>
          <w:bCs/>
          <w:color w:val="663300"/>
        </w:rPr>
      </w:pPr>
      <w:bookmarkStart w:id="63" w:name="_Toc188378216"/>
      <w:r w:rsidRPr="00F8441A">
        <w:rPr>
          <w:rFonts w:ascii="Georgia" w:hAnsi="Georgia"/>
          <w:b/>
          <w:bCs/>
          <w:color w:val="663300"/>
        </w:rPr>
        <w:t>A Pályázat kiírói</w:t>
      </w:r>
      <w:bookmarkEnd w:id="63"/>
    </w:p>
    <w:p w14:paraId="45D6CE85"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pályázat a kiírók anyagi és szakmai összefogásával valósul meg. Az Érték és Minőség Nagydíj Pályázat kiírói saját tevékenységükkel is törekednek olyan koncepciók kidolgozására és megvalósítására, mellyel a kiváló termékeket előállító gazdálkodó szervezetek üzleti sikereit is elősegíthetik.</w:t>
      </w:r>
    </w:p>
    <w:p w14:paraId="5CBDAA11" w14:textId="77777777" w:rsidR="00343244" w:rsidRPr="00F8441A" w:rsidRDefault="00343244" w:rsidP="00A345FF">
      <w:pPr>
        <w:pStyle w:val="Nincstrkz"/>
        <w:spacing w:before="240" w:line="259" w:lineRule="auto"/>
        <w:jc w:val="both"/>
        <w:rPr>
          <w:rFonts w:ascii="Georgia" w:hAnsi="Georgia"/>
          <w:i/>
          <w:iCs/>
          <w:color w:val="663300"/>
        </w:rPr>
      </w:pPr>
      <w:r w:rsidRPr="00F8441A">
        <w:rPr>
          <w:rFonts w:ascii="Georgia" w:hAnsi="Georgia"/>
          <w:i/>
          <w:iCs/>
          <w:color w:val="663300"/>
        </w:rPr>
        <w:t xml:space="preserve">Bocsiviki.hu </w:t>
      </w:r>
      <w:r w:rsidRPr="00F8441A">
        <w:rPr>
          <w:rStyle w:val="Egyiksem"/>
          <w:rFonts w:ascii="Georgia" w:hAnsi="Georgia"/>
          <w:i/>
          <w:iCs/>
          <w:color w:val="663300"/>
        </w:rPr>
        <w:t xml:space="preserve">Kereskedelmi és Szolgáltató </w:t>
      </w:r>
      <w:r w:rsidRPr="00F8441A">
        <w:rPr>
          <w:rFonts w:ascii="Georgia" w:hAnsi="Georgia"/>
          <w:i/>
          <w:iCs/>
          <w:color w:val="663300"/>
        </w:rPr>
        <w:t>Kft.</w:t>
      </w:r>
    </w:p>
    <w:p w14:paraId="733241A3"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eastAsia="Times New Roman" w:hAnsi="Georgia" w:cstheme="minorHAnsi"/>
          <w:color w:val="663300"/>
          <w:kern w:val="0"/>
          <w:lang w:eastAsia="hu-HU"/>
          <w14:ligatures w14:val="none"/>
        </w:rPr>
        <w:t>A Bocsiviki.hu Kft. az egészségiparban működik, speciális táplálkozásterápiás igényeket kielégítő ételeket gyárt és szállít házhoz. 310 magyar településen van jelen, ezzel a világon is egyedülállóan innovatív szolgáltatást nyújtva. Gluténmentes alapanyagokból, tej-, szója-, kukorica- és cukormentesen főznek, lehetőség szerint kerülve a felesleges adalékanyagokat is, hogy minél több ember egészségét tudják támogatni.</w:t>
      </w:r>
    </w:p>
    <w:p w14:paraId="6A0D06E5" w14:textId="77777777" w:rsidR="00343244" w:rsidRPr="00F8441A" w:rsidRDefault="00343244" w:rsidP="00A345FF">
      <w:pPr>
        <w:spacing w:before="240" w:after="0" w:line="259" w:lineRule="auto"/>
        <w:rPr>
          <w:rFonts w:ascii="Georgia" w:hAnsi="Georgia"/>
          <w:i/>
          <w:iCs/>
          <w:color w:val="663300"/>
        </w:rPr>
      </w:pPr>
      <w:r w:rsidRPr="00F8441A">
        <w:rPr>
          <w:rFonts w:ascii="Georgia" w:hAnsi="Georgia"/>
          <w:i/>
          <w:iCs/>
          <w:color w:val="663300"/>
        </w:rPr>
        <w:t>DIAMOND Szervezőiroda Bt.</w:t>
      </w:r>
    </w:p>
    <w:p w14:paraId="10CE62A0"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DIAMOND Szervezőiroda Bt. legfőbb célja az innováció, a minőség és a kiemelkedő gazdasági teljesítmény képviselete. Tevékenysége során a vállalkozások piaci helyzetének erősítésére összpontosít, különös figyelmet fordítva a magyar tudásvagyon védelmére és hasznosítására. A Szervezőiroda az Érték és Minőség Nagydíj Pályázati Rendszer Kiírói Tanácsával együttműködve olyan termékeket, gazdasági- és kulturális szervezeteket minősít, amelyek bizonyíthatóan kiemelkedő színvonalon folytatják tevékenységüket, gyártanak produktumokat, érnek el eredményeket. E mellett a Pályázati Rendszer részeként biztosít pályázati koordinációt és díjmentes kommunikációs lehetőséget a pályázók számára, ezzel támogatva a versenyképességet a hazai és a Kárpát-medence régiójában.</w:t>
      </w:r>
    </w:p>
    <w:p w14:paraId="58AA4906" w14:textId="77777777" w:rsidR="00343244" w:rsidRPr="00F8441A" w:rsidRDefault="00343244" w:rsidP="00A345FF">
      <w:pPr>
        <w:spacing w:before="240" w:after="0" w:line="259" w:lineRule="auto"/>
        <w:rPr>
          <w:rFonts w:ascii="Georgia" w:hAnsi="Georgia"/>
          <w:i/>
          <w:iCs/>
          <w:color w:val="663300"/>
        </w:rPr>
      </w:pPr>
      <w:proofErr w:type="spellStart"/>
      <w:r w:rsidRPr="00F8441A">
        <w:rPr>
          <w:rFonts w:ascii="Georgia" w:hAnsi="Georgia"/>
          <w:i/>
          <w:iCs/>
          <w:color w:val="663300"/>
        </w:rPr>
        <w:t>ExVA</w:t>
      </w:r>
      <w:proofErr w:type="spellEnd"/>
      <w:r w:rsidRPr="00F8441A">
        <w:rPr>
          <w:rFonts w:ascii="Georgia" w:hAnsi="Georgia"/>
          <w:i/>
          <w:iCs/>
          <w:color w:val="663300"/>
        </w:rPr>
        <w:t xml:space="preserve"> Vizsgáló és Tanúsító Kft.</w:t>
      </w:r>
    </w:p>
    <w:p w14:paraId="17C04E2A"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 xml:space="preserve">Az </w:t>
      </w:r>
      <w:proofErr w:type="spellStart"/>
      <w:r w:rsidRPr="00F8441A">
        <w:rPr>
          <w:rFonts w:ascii="Georgia" w:hAnsi="Georgia"/>
          <w:color w:val="663300"/>
        </w:rPr>
        <w:t>ExVA</w:t>
      </w:r>
      <w:proofErr w:type="spellEnd"/>
      <w:r w:rsidRPr="00F8441A">
        <w:rPr>
          <w:rFonts w:ascii="Georgia" w:hAnsi="Georgia"/>
          <w:color w:val="663300"/>
        </w:rPr>
        <w:t xml:space="preserve"> Vizsgáló és Tanúsító Kft. több, mint 70 éves múltra visszatekintő hazai vizsgáló és tanúsító cég. 25 éve saját fejlesztésű speciális vizsgáló berendezéseket gyárt a hazai és külföldi piacra. Széleskörű szolgáltatásainak köszönhetően támogatást nyújt minden olyan iparágnak, ahol iparági sajátosság a robbanásveszélyes környezet és kiemelt, mindemellett fontos szempont a biztonságos munkavégzés. </w:t>
      </w:r>
      <w:r w:rsidRPr="00F8441A">
        <w:rPr>
          <w:rFonts w:ascii="Georgia" w:hAnsi="Georgia" w:cs="Calibri"/>
          <w:color w:val="663300"/>
          <w:lang w:eastAsia="hu-HU"/>
        </w:rPr>
        <w:t xml:space="preserve">Az </w:t>
      </w:r>
      <w:proofErr w:type="spellStart"/>
      <w:r w:rsidRPr="00F8441A">
        <w:rPr>
          <w:rFonts w:ascii="Georgia" w:hAnsi="Georgia" w:cs="Calibri"/>
          <w:color w:val="663300"/>
          <w:lang w:eastAsia="hu-HU"/>
        </w:rPr>
        <w:t>ExVA</w:t>
      </w:r>
      <w:proofErr w:type="spellEnd"/>
      <w:r w:rsidRPr="00F8441A">
        <w:rPr>
          <w:rFonts w:ascii="Georgia" w:hAnsi="Georgia" w:cs="Calibri"/>
          <w:color w:val="663300"/>
          <w:lang w:eastAsia="hu-HU"/>
        </w:rPr>
        <w:t xml:space="preserve"> olyan akkreditált tanúsítószervezet, melynek tanúsítványai nem csak hazánkban, hanem globálisan is elismertek. </w:t>
      </w:r>
      <w:r w:rsidRPr="00F8441A">
        <w:rPr>
          <w:rFonts w:ascii="Georgia" w:hAnsi="Georgia"/>
          <w:color w:val="663300"/>
        </w:rPr>
        <w:t xml:space="preserve">Az </w:t>
      </w:r>
      <w:proofErr w:type="spellStart"/>
      <w:r w:rsidRPr="00F8441A">
        <w:rPr>
          <w:rFonts w:ascii="Georgia" w:hAnsi="Georgia"/>
          <w:color w:val="663300"/>
        </w:rPr>
        <w:t>ExVA</w:t>
      </w:r>
      <w:proofErr w:type="spellEnd"/>
      <w:r w:rsidRPr="00F8441A">
        <w:rPr>
          <w:rFonts w:ascii="Georgia" w:hAnsi="Georgia"/>
          <w:color w:val="663300"/>
        </w:rPr>
        <w:t xml:space="preserve"> Kft. hitvallása: „Műszaki biztonságot nyújtani partnereinknek!”</w:t>
      </w:r>
    </w:p>
    <w:p w14:paraId="478352B6" w14:textId="77777777" w:rsidR="00343244" w:rsidRPr="00F8441A" w:rsidRDefault="00343244" w:rsidP="00A345FF">
      <w:pPr>
        <w:spacing w:before="240" w:after="0" w:line="259" w:lineRule="auto"/>
        <w:rPr>
          <w:rFonts w:ascii="Georgia" w:hAnsi="Georgia"/>
          <w:i/>
          <w:iCs/>
          <w:color w:val="663300"/>
        </w:rPr>
      </w:pPr>
      <w:r w:rsidRPr="00F8441A">
        <w:rPr>
          <w:rFonts w:ascii="Georgia" w:hAnsi="Georgia"/>
          <w:i/>
          <w:iCs/>
          <w:color w:val="663300"/>
        </w:rPr>
        <w:t>FANNIZERO Kft.</w:t>
      </w:r>
    </w:p>
    <w:p w14:paraId="1408E577" w14:textId="77777777" w:rsidR="00343244" w:rsidRPr="00F8441A" w:rsidRDefault="00343244" w:rsidP="00A345FF">
      <w:pPr>
        <w:pStyle w:val="Nincstrkz"/>
        <w:spacing w:after="120" w:line="259" w:lineRule="auto"/>
        <w:jc w:val="both"/>
        <w:rPr>
          <w:rFonts w:ascii="Georgia" w:hAnsi="Georgia"/>
          <w:color w:val="663300"/>
        </w:rPr>
      </w:pPr>
      <w:r w:rsidRPr="00F8441A">
        <w:rPr>
          <w:rStyle w:val="Egyiksem"/>
          <w:rFonts w:ascii="Georgia" w:hAnsi="Georgia"/>
          <w:color w:val="663300"/>
        </w:rPr>
        <w:t>A FANNIZERO Kft. küldetése az egészségtudatosság népszerűsítése. Az, hogy ami egészséges, az legyen finom is, sőt legyen egyszerű elkészíteni otthon is, de akár a közétkeztetés mindennapjaiba is beilleszthető lehessen. Célja, a fogyni vágyóknak és a tudatosan táplálkozóknak megadni mindent, amire az életmódváltás alatt szükségük van. Garantáltan glutén- és gabonamentes termékeket gyártanak, amelyek nem csak nagyon alacsony szénhidráttartalmúak, de nagyon jó ízűek is. Az egészségmegőrzés a cég szívügye és vallják, hogy mindannyian azért születtünk, hogy jól érezzük magunkat a bőrünkben. Szenvedéllyel vállalkoznak, lételemük az edukáció, az értékteremtés és az emberek életének szebbé, jobbá és boldogabbá tétele.</w:t>
      </w:r>
    </w:p>
    <w:p w14:paraId="3457B570" w14:textId="77777777" w:rsidR="00343244" w:rsidRPr="00F8441A" w:rsidRDefault="00343244" w:rsidP="00A345FF">
      <w:pPr>
        <w:spacing w:before="240" w:after="0" w:line="259" w:lineRule="auto"/>
        <w:rPr>
          <w:rFonts w:ascii="Georgia" w:hAnsi="Georgia"/>
          <w:i/>
          <w:iCs/>
          <w:color w:val="663300"/>
        </w:rPr>
      </w:pPr>
      <w:r w:rsidRPr="00F8441A">
        <w:rPr>
          <w:rFonts w:ascii="Georgia" w:hAnsi="Georgia"/>
          <w:i/>
          <w:iCs/>
          <w:color w:val="663300"/>
        </w:rPr>
        <w:lastRenderedPageBreak/>
        <w:t xml:space="preserve">Hajnal Húskombinát </w:t>
      </w:r>
      <w:r w:rsidRPr="00F8441A">
        <w:rPr>
          <w:rStyle w:val="Egyiksem"/>
          <w:rFonts w:ascii="Georgia" w:hAnsi="Georgia"/>
          <w:i/>
          <w:iCs/>
          <w:color w:val="663300"/>
        </w:rPr>
        <w:t xml:space="preserve">Ipari, Kereskedelmi és Szolgáltató </w:t>
      </w:r>
      <w:r w:rsidRPr="00F8441A">
        <w:rPr>
          <w:rFonts w:ascii="Georgia" w:hAnsi="Georgia"/>
          <w:i/>
          <w:iCs/>
          <w:color w:val="663300"/>
        </w:rPr>
        <w:t>Kft.</w:t>
      </w:r>
    </w:p>
    <w:p w14:paraId="23D84DCD"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Hajnal Húskombinát Kft. a minőségi hústermék feldolgozás egyik jelentős képviselője, magyar tulajdonú családi vállalkozás. Apáról - fiúra, fiúról - unokára száll a szakmai tudás és a végeredményt nap, mint nap kóstolhatjuk. A Kisalföldön helyezkedik el, Győrtől 8 km-re, egy ipari parkban. Félsertés feldolgozásból származó változatos formába öntött termékeiket saját bolthálózatukon kívül más áruházláncok is forgalmazzák. A Hajnal Húskombinát gyártás-filozófiája kiemelten minőség-centrikus, amit az is bizonyít, hogy 9 különböző termékcsoportja használja folyamatosan az Érték és Minőség Nagydíj Tanúsító Védjegyet. Termékeit innovatív szemlélettel, a hagyományokra építve, korszerű körülmények között állítja elő. Fontos küldetésüknek tartják, hogy a termékösszetevőknél a lehető legmagasabb %-ban használjanak fel magyar alapanyagokat. Céljuk, ahogy szlogenjükben is megfogalmazták: „Kerüljenek minőségi és finom ételek „családunktól családod asztalára.”</w:t>
      </w:r>
    </w:p>
    <w:p w14:paraId="3C2D6938" w14:textId="77777777" w:rsidR="00343244" w:rsidRPr="00F8441A" w:rsidRDefault="00343244" w:rsidP="00A345FF">
      <w:pPr>
        <w:pStyle w:val="Nincstrkz"/>
        <w:spacing w:before="240" w:line="259" w:lineRule="auto"/>
        <w:jc w:val="both"/>
        <w:rPr>
          <w:rFonts w:ascii="Georgia" w:hAnsi="Georgia"/>
          <w:i/>
          <w:iCs/>
          <w:color w:val="663300"/>
        </w:rPr>
      </w:pPr>
      <w:proofErr w:type="spellStart"/>
      <w:r w:rsidRPr="00F8441A">
        <w:rPr>
          <w:rFonts w:ascii="Georgia" w:hAnsi="Georgia"/>
          <w:i/>
          <w:iCs/>
          <w:color w:val="663300"/>
        </w:rPr>
        <w:t>KOCH’s</w:t>
      </w:r>
      <w:proofErr w:type="spellEnd"/>
      <w:r w:rsidRPr="00F8441A">
        <w:rPr>
          <w:rFonts w:ascii="Georgia" w:hAnsi="Georgia"/>
          <w:i/>
          <w:iCs/>
          <w:color w:val="663300"/>
        </w:rPr>
        <w:t xml:space="preserve"> Torma Kft.</w:t>
      </w:r>
    </w:p>
    <w:p w14:paraId="352A6894"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eastAsia="Times New Roman" w:hAnsi="Georgia" w:cstheme="minorHAnsi"/>
          <w:color w:val="663300"/>
          <w:kern w:val="0"/>
          <w:lang w:eastAsia="hu-HU"/>
          <w14:ligatures w14:val="none"/>
        </w:rPr>
        <w:t xml:space="preserve">A </w:t>
      </w:r>
      <w:proofErr w:type="spellStart"/>
      <w:r w:rsidRPr="00F8441A">
        <w:rPr>
          <w:rFonts w:ascii="Georgia" w:eastAsia="Times New Roman" w:hAnsi="Georgia" w:cstheme="minorHAnsi"/>
          <w:color w:val="663300"/>
          <w:kern w:val="0"/>
          <w:lang w:eastAsia="hu-HU"/>
          <w14:ligatures w14:val="none"/>
        </w:rPr>
        <w:t>Koch’s</w:t>
      </w:r>
      <w:proofErr w:type="spellEnd"/>
      <w:r w:rsidRPr="00F8441A">
        <w:rPr>
          <w:rFonts w:ascii="Georgia" w:eastAsia="Times New Roman" w:hAnsi="Georgia" w:cstheme="minorHAnsi"/>
          <w:color w:val="663300"/>
          <w:kern w:val="0"/>
          <w:lang w:eastAsia="hu-HU"/>
          <w14:ligatures w14:val="none"/>
        </w:rPr>
        <w:t xml:space="preserve"> Torma Kft. prémium minőségű tormakészítmények, klasszikus- és egyedi ízvilágú szószok meghatározó gyártója, amely több, mint egy évszázados tapasztalattal, emellett innovatív szemlélettel ötvözi a tradicionális magyar és nemzetközi gasztronómiai trendeket. Termékeik kizárólag a legjobb minőségű, nagyrészt hazai, fenntartható mezőgazdaságból származó alapanyagokból készülnek és a hagyományos ízeken túl a különleges ízesítések is kiemelkedő szerepet kapnak márkakínálatukban. Az értékteremtő „termőföldtől az asztalig” filozófiája nemcsak a gyártási folyamat átláthatóságát és </w:t>
      </w:r>
      <w:proofErr w:type="spellStart"/>
      <w:r w:rsidRPr="00F8441A">
        <w:rPr>
          <w:rFonts w:ascii="Georgia" w:eastAsia="Times New Roman" w:hAnsi="Georgia" w:cstheme="minorHAnsi"/>
          <w:color w:val="663300"/>
          <w:kern w:val="0"/>
          <w:lang w:eastAsia="hu-HU"/>
          <w14:ligatures w14:val="none"/>
        </w:rPr>
        <w:t>kontrolláltságát</w:t>
      </w:r>
      <w:proofErr w:type="spellEnd"/>
      <w:r w:rsidRPr="00F8441A">
        <w:rPr>
          <w:rFonts w:ascii="Georgia" w:eastAsia="Times New Roman" w:hAnsi="Georgia" w:cstheme="minorHAnsi"/>
          <w:color w:val="663300"/>
          <w:kern w:val="0"/>
          <w:lang w:eastAsia="hu-HU"/>
          <w14:ligatures w14:val="none"/>
        </w:rPr>
        <w:t xml:space="preserve"> biztosítja, hanem a minőség, ezáltal a megbízhatóság garanciája. A tudatos alapanyaggazdálkodáson és a folyamatos innováción túl a </w:t>
      </w:r>
      <w:proofErr w:type="spellStart"/>
      <w:r w:rsidRPr="00F8441A">
        <w:rPr>
          <w:rFonts w:ascii="Georgia" w:eastAsia="Times New Roman" w:hAnsi="Georgia" w:cstheme="minorHAnsi"/>
          <w:color w:val="663300"/>
          <w:kern w:val="0"/>
          <w:lang w:eastAsia="hu-HU"/>
          <w14:ligatures w14:val="none"/>
        </w:rPr>
        <w:t>Koch’s</w:t>
      </w:r>
      <w:proofErr w:type="spellEnd"/>
      <w:r w:rsidRPr="00F8441A">
        <w:rPr>
          <w:rFonts w:ascii="Georgia" w:eastAsia="Times New Roman" w:hAnsi="Georgia" w:cstheme="minorHAnsi"/>
          <w:color w:val="663300"/>
          <w:kern w:val="0"/>
          <w:lang w:eastAsia="hu-HU"/>
          <w14:ligatures w14:val="none"/>
        </w:rPr>
        <w:t xml:space="preserve"> Torma Kft. missziója a tormafogyasztás kultúrájának visszaállítása.</w:t>
      </w:r>
    </w:p>
    <w:p w14:paraId="36FACA6F" w14:textId="77777777" w:rsidR="00343244" w:rsidRPr="00F8441A" w:rsidRDefault="00343244" w:rsidP="00A345FF">
      <w:pPr>
        <w:spacing w:before="240" w:after="0" w:line="259" w:lineRule="auto"/>
        <w:rPr>
          <w:rFonts w:ascii="Georgia" w:hAnsi="Georgia"/>
          <w:i/>
          <w:iCs/>
          <w:color w:val="663300"/>
        </w:rPr>
      </w:pPr>
      <w:r w:rsidRPr="00F8441A">
        <w:rPr>
          <w:rFonts w:ascii="Georgia" w:hAnsi="Georgia"/>
          <w:i/>
          <w:iCs/>
          <w:color w:val="663300"/>
        </w:rPr>
        <w:t>LEGRAND Magyarország Villamossági Rendszerek Zrt.</w:t>
      </w:r>
    </w:p>
    <w:p w14:paraId="4E34E7E7" w14:textId="77777777" w:rsidR="00343244" w:rsidRPr="00F8441A" w:rsidRDefault="00343244" w:rsidP="00A345FF">
      <w:pPr>
        <w:pStyle w:val="paragraph"/>
        <w:spacing w:before="0" w:beforeAutospacing="0" w:after="0" w:afterAutospacing="0" w:line="259" w:lineRule="auto"/>
        <w:jc w:val="both"/>
        <w:rPr>
          <w:rFonts w:ascii="Georgia" w:hAnsi="Georgia"/>
          <w:color w:val="663300"/>
        </w:rPr>
      </w:pPr>
      <w:r w:rsidRPr="00F8441A">
        <w:rPr>
          <w:rFonts w:ascii="Georgia" w:hAnsi="Georgia" w:cstheme="minorHAnsi"/>
          <w:color w:val="663300"/>
        </w:rPr>
        <w:t xml:space="preserve">Károlyi László 21 éve a Legrand Magyarország Villamossági Rendszerek Zrt. vezérigazgatója, magáénak érzi </w:t>
      </w:r>
      <w:proofErr w:type="spellStart"/>
      <w:r w:rsidRPr="00F8441A">
        <w:rPr>
          <w:rFonts w:ascii="Georgia" w:hAnsi="Georgia" w:cstheme="minorHAnsi"/>
          <w:color w:val="663300"/>
        </w:rPr>
        <w:t>Ashleigh</w:t>
      </w:r>
      <w:proofErr w:type="spellEnd"/>
      <w:r w:rsidRPr="00F8441A">
        <w:rPr>
          <w:rFonts w:ascii="Georgia" w:hAnsi="Georgia" w:cstheme="minorHAnsi"/>
          <w:color w:val="663300"/>
        </w:rPr>
        <w:t xml:space="preserve"> </w:t>
      </w:r>
      <w:proofErr w:type="spellStart"/>
      <w:r w:rsidRPr="00F8441A">
        <w:rPr>
          <w:rFonts w:ascii="Georgia" w:hAnsi="Georgia" w:cstheme="minorHAnsi"/>
          <w:color w:val="663300"/>
        </w:rPr>
        <w:t>Brilliant</w:t>
      </w:r>
      <w:proofErr w:type="spellEnd"/>
      <w:r w:rsidRPr="00F8441A">
        <w:rPr>
          <w:rFonts w:ascii="Georgia" w:hAnsi="Georgia" w:cstheme="minorHAnsi"/>
          <w:color w:val="663300"/>
        </w:rPr>
        <w:t xml:space="preserve"> szavait „A jó ötlet gyakori. Ritka viszont az az ember, aki elég keményen dolgozik ahhoz, hogy meg is valósítsa azt.” Az elmúlt 21 év eredménye dióhéjban: az árbevétel belföldön megháromszorozódott, az export árbevétel pedig megnégyszereződött. A szervezet is átalakult, már holding formájában működnek, ez utóbbi három lábát képezi: a belföldi értékesítés, amely 2024-ben elérte a 10 milliárd forintos árbevételt, az export árbevétel, ami 2024-ben elérte a 30 milliárd forintot és a regionális logisztikai központ árbevétele, ami a </w:t>
      </w:r>
      <w:proofErr w:type="spellStart"/>
      <w:r w:rsidRPr="00F8441A">
        <w:rPr>
          <w:rFonts w:ascii="Georgia" w:hAnsi="Georgia" w:cstheme="minorHAnsi"/>
          <w:color w:val="663300"/>
        </w:rPr>
        <w:t>közel-kelet</w:t>
      </w:r>
      <w:proofErr w:type="spellEnd"/>
      <w:r w:rsidRPr="00F8441A">
        <w:rPr>
          <w:rFonts w:ascii="Georgia" w:hAnsi="Georgia" w:cstheme="minorHAnsi"/>
          <w:color w:val="663300"/>
        </w:rPr>
        <w:t xml:space="preserve">-európai országokat szolgálja ki, szintén 10 milliárd forinttal zárhatta az évet. A Legrand több mint 30 éve életünk minőségét jobbító megoldásokat kínál szinte bármilyen épülettípusra, legyen az a nagy teljesítményű energia elosztó rendszer, okos otthon, vagy akár </w:t>
      </w:r>
      <w:proofErr w:type="spellStart"/>
      <w:r w:rsidRPr="00F8441A">
        <w:rPr>
          <w:rFonts w:ascii="Georgia" w:hAnsi="Georgia" w:cstheme="minorHAnsi"/>
          <w:color w:val="663300"/>
        </w:rPr>
        <w:t>datacenter</w:t>
      </w:r>
      <w:proofErr w:type="spellEnd"/>
      <w:r w:rsidRPr="00F8441A">
        <w:rPr>
          <w:rFonts w:ascii="Georgia" w:hAnsi="Georgia" w:cstheme="minorHAnsi"/>
          <w:color w:val="663300"/>
        </w:rPr>
        <w:t xml:space="preserve"> infrastruktúra. Számtalan saját fejlesztés, gyártás és ezekhez kapcsolható elismerések hosszú listája mutatja, hogy a Legrand név mára </w:t>
      </w:r>
      <w:proofErr w:type="spellStart"/>
      <w:r w:rsidRPr="00F8441A">
        <w:rPr>
          <w:rFonts w:ascii="Georgia" w:hAnsi="Georgia" w:cstheme="minorHAnsi"/>
          <w:color w:val="663300"/>
        </w:rPr>
        <w:t>összefonódott</w:t>
      </w:r>
      <w:proofErr w:type="spellEnd"/>
      <w:r w:rsidRPr="00F8441A">
        <w:rPr>
          <w:rFonts w:ascii="Georgia" w:hAnsi="Georgia" w:cstheme="minorHAnsi"/>
          <w:color w:val="663300"/>
        </w:rPr>
        <w:t xml:space="preserve"> a megbízhatósággal és megújulással. Ezért lett a szlogenjük: Több mint villanyszerelés – Legrand.</w:t>
      </w:r>
    </w:p>
    <w:p w14:paraId="5EB1721E" w14:textId="77777777" w:rsidR="00343244" w:rsidRPr="00F8441A" w:rsidRDefault="00343244" w:rsidP="00A345FF">
      <w:pPr>
        <w:pStyle w:val="Nincstrkz"/>
        <w:spacing w:before="240" w:line="259" w:lineRule="auto"/>
        <w:jc w:val="both"/>
        <w:rPr>
          <w:rFonts w:ascii="Georgia" w:hAnsi="Georgia"/>
          <w:b/>
          <w:bCs/>
          <w:color w:val="663300"/>
        </w:rPr>
      </w:pPr>
      <w:r w:rsidRPr="00F8441A">
        <w:rPr>
          <w:rFonts w:ascii="Georgia" w:hAnsi="Georgia"/>
          <w:b/>
          <w:bCs/>
          <w:color w:val="663300"/>
        </w:rPr>
        <w:t>Az Érték és Minőség Nagydíj Pályázat eseményeinek fővédnöke</w:t>
      </w:r>
    </w:p>
    <w:p w14:paraId="5873C3A3"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b/>
          <w:bCs/>
          <w:color w:val="663300"/>
        </w:rPr>
        <w:t>Prof. Dr. Latorcai János</w:t>
      </w:r>
      <w:r w:rsidRPr="00F8441A">
        <w:rPr>
          <w:rFonts w:ascii="Georgia" w:hAnsi="Georgia"/>
          <w:color w:val="663300"/>
        </w:rPr>
        <w:t xml:space="preserve"> az Országgyűlés alelnöke, egykori ipari és kereskedelmi miniszter, a hazai gazdaság helyzetét jól ismerő szakpolitikus. Alelnök úr közel három évtizedes politikai pályája alatt mindvégig következetesen képviselte a hazai ipar minőségi fejlesztésének ügyét. Hiszi, hogy a XXI. század globális gazdasági versenyében hazánk csak patrióta gazdaságpolitikát követve lehet sikeres.</w:t>
      </w:r>
    </w:p>
    <w:p w14:paraId="6C251CC7" w14:textId="77777777" w:rsidR="00343244" w:rsidRPr="00F8441A" w:rsidRDefault="00343244" w:rsidP="003B5892">
      <w:pPr>
        <w:pStyle w:val="Nincstrkz"/>
        <w:spacing w:before="720" w:line="259" w:lineRule="auto"/>
        <w:jc w:val="both"/>
        <w:rPr>
          <w:rFonts w:ascii="Georgia" w:hAnsi="Georgia"/>
          <w:b/>
          <w:bCs/>
          <w:color w:val="663300"/>
        </w:rPr>
      </w:pPr>
      <w:r w:rsidRPr="00F8441A">
        <w:rPr>
          <w:rFonts w:ascii="Georgia" w:hAnsi="Georgia"/>
          <w:b/>
          <w:bCs/>
          <w:color w:val="663300"/>
        </w:rPr>
        <w:lastRenderedPageBreak/>
        <w:t>Az Érték és Minőség Nagydíj Pályázat szakmai támogatója az Agrárminisztérium</w:t>
      </w:r>
    </w:p>
    <w:p w14:paraId="5A0FD6C5" w14:textId="19416936" w:rsidR="00343CC2" w:rsidRPr="00343CC2" w:rsidRDefault="00343244" w:rsidP="00343CC2">
      <w:pPr>
        <w:pStyle w:val="NormlWeb"/>
        <w:spacing w:before="0" w:beforeAutospacing="0" w:after="120" w:afterAutospacing="0" w:line="259" w:lineRule="auto"/>
        <w:jc w:val="both"/>
        <w:rPr>
          <w:rFonts w:ascii="Georgia" w:hAnsi="Georgia" w:cstheme="minorBidi"/>
          <w:color w:val="663300"/>
          <w:kern w:val="2"/>
          <w:sz w:val="24"/>
          <w:szCs w:val="24"/>
          <w:lang w:eastAsia="en-US"/>
          <w14:ligatures w14:val="standardContextual"/>
        </w:rPr>
      </w:pPr>
      <w:proofErr w:type="spellStart"/>
      <w:r w:rsidRPr="00343CC2">
        <w:rPr>
          <w:rFonts w:ascii="Georgia" w:hAnsi="Georgia" w:cstheme="minorBidi"/>
          <w:color w:val="663300"/>
          <w:kern w:val="2"/>
          <w:sz w:val="24"/>
          <w:szCs w:val="24"/>
          <w:lang w:eastAsia="en-US"/>
          <w14:ligatures w14:val="standardContextual"/>
        </w:rPr>
        <w:t>Tállai</w:t>
      </w:r>
      <w:proofErr w:type="spellEnd"/>
      <w:r w:rsidRPr="00343CC2">
        <w:rPr>
          <w:rFonts w:ascii="Georgia" w:hAnsi="Georgia" w:cstheme="minorBidi"/>
          <w:color w:val="663300"/>
          <w:kern w:val="2"/>
          <w:sz w:val="24"/>
          <w:szCs w:val="24"/>
          <w:lang w:eastAsia="en-US"/>
          <w14:ligatures w14:val="standardContextual"/>
        </w:rPr>
        <w:t xml:space="preserve"> András az Agrárminisztérium miniszterhelyettese</w:t>
      </w:r>
      <w:r w:rsidR="00343CC2" w:rsidRPr="00343CC2">
        <w:rPr>
          <w:rFonts w:ascii="Georgia" w:hAnsi="Georgia" w:cstheme="minorBidi"/>
          <w:color w:val="663300"/>
          <w:kern w:val="2"/>
          <w:sz w:val="24"/>
          <w:szCs w:val="24"/>
          <w:lang w:eastAsia="en-US"/>
          <w14:ligatures w14:val="standardContextual"/>
        </w:rPr>
        <w:t>, parlamenti államtitkára. 1998-tól országgyűlési képviselő. 2001-től 2002-ig a Pénzügyminisztérium politikai államtitkára volt, majd 2010-től 2014-ig a Belügyminisztérium önkormányzati államtitkára. 2014 és 2018 között a Nemzetgazdasági Minisztérium miniszterhelyettese, parlamenti és adóügyekért felelős államtitkára. 2018-tól a Pénzügyminisztérium miniszterhelyettese, parlamenti államtitkára. 2025. január 1-től dolgozik az Agrármisztériumban, hozzá tartozik az élelmiszerlánc-felügyelet, az agrárszakképzés és a parlamenti feladatok.</w:t>
      </w:r>
    </w:p>
    <w:p w14:paraId="05EE73CE" w14:textId="77777777" w:rsidR="00343244" w:rsidRPr="00F8441A" w:rsidRDefault="00343244" w:rsidP="00A345FF">
      <w:pPr>
        <w:pStyle w:val="Nincstrkz"/>
        <w:spacing w:before="240" w:line="259" w:lineRule="auto"/>
        <w:jc w:val="both"/>
        <w:rPr>
          <w:rFonts w:ascii="Georgia" w:hAnsi="Georgia"/>
          <w:b/>
          <w:bCs/>
          <w:color w:val="663300"/>
        </w:rPr>
      </w:pPr>
      <w:r w:rsidRPr="00F8441A">
        <w:rPr>
          <w:rFonts w:ascii="Georgia" w:hAnsi="Georgia"/>
          <w:b/>
          <w:bCs/>
          <w:color w:val="663300"/>
        </w:rPr>
        <w:t>Az Érték és Minőség Nagydíj Pályázat szakmai partnere a Nemzeti Élelmiszerlánc-biztonsági Hivatal</w:t>
      </w:r>
    </w:p>
    <w:p w14:paraId="27DD4E4D"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Nemzeti Élelmiszerlánc-biztonsági Hivatal (NÉBIH) 2012. március 15-én alakult meg. A hivatal az Agrárminisztérium háttérintézményeként országos hatáskörben felügyeli az élelmiszerlánc-biztonsági szabályok betartását, küzd az élelmiszerhamisítások és a feketegazdaság ellen. A hivatal küldetése a 2014-ben kidolgozott Élelmiszerlánc-biztonsági Stratégiában megfogalmazott célkitűzések megvalósítása, a magyar élelmiszerlánc-biztonság védelme és javítása a termőföldtől az asztalig. Továbbá hozzájárul ahhoz, hogy a vásárló minőségi élelmiszerrel találkozzon. Ennek érdekében a hagyományosnak mondott hatósági intézkedések hatékonyságának javítása mellett a NÉBIH nagy figyelmet fordít az ellenőrzésekből, vizsgálatokból eredő információk gyűjtésére, feldolgozására és közérthető módon való megosztására, kommunikálására. A hivatal kiemelt fontosságúnak tartja, hogy a szakmai érdekeken túl mindenkor eleget tegyen a magyar lakosság elvárásainak. Teszi ezt a folyamatosan fejlesztett laborhálózatával és a szerteágazó szakértelemmel rendelkező szakemberei által alkotott tudásbázissal.</w:t>
      </w:r>
    </w:p>
    <w:p w14:paraId="701196BE" w14:textId="77777777" w:rsidR="00343244" w:rsidRPr="00F8441A" w:rsidRDefault="00343244" w:rsidP="00A345FF">
      <w:pPr>
        <w:pStyle w:val="Nincstrkz"/>
        <w:spacing w:before="240" w:line="259" w:lineRule="auto"/>
        <w:jc w:val="both"/>
        <w:rPr>
          <w:rFonts w:ascii="Georgia" w:hAnsi="Georgia"/>
          <w:b/>
          <w:bCs/>
          <w:color w:val="663300"/>
        </w:rPr>
      </w:pPr>
      <w:r w:rsidRPr="00F8441A">
        <w:rPr>
          <w:rFonts w:ascii="Georgia" w:hAnsi="Georgia"/>
          <w:b/>
          <w:bCs/>
          <w:color w:val="663300"/>
        </w:rPr>
        <w:t>Az Érték és Minőség Nagydíj Pályázat kiemelt támogatója a Miniszterelnökség Nemzetpolitikáért Felelős Államtitkársága</w:t>
      </w:r>
    </w:p>
    <w:p w14:paraId="6DD0EEC2" w14:textId="77777777" w:rsidR="00343244" w:rsidRPr="00F8441A" w:rsidRDefault="00343244" w:rsidP="00A345FF">
      <w:pPr>
        <w:pStyle w:val="Nincstrkz"/>
        <w:spacing w:after="120" w:line="259" w:lineRule="auto"/>
        <w:jc w:val="both"/>
        <w:rPr>
          <w:rFonts w:ascii="Georgia" w:hAnsi="Georgia"/>
          <w:color w:val="663300"/>
        </w:rPr>
      </w:pPr>
      <w:r w:rsidRPr="00F8441A">
        <w:rPr>
          <w:rFonts w:ascii="Georgia" w:hAnsi="Georgia"/>
          <w:color w:val="663300"/>
        </w:rPr>
        <w:t>A 2010-es kormányváltást követően a magyar nemzet határokon átnyúló, egyesítése kiemelt nemzetstratégiai feladattá vált, melynek napjainkra a legfontosabb végrehajtója a Nemzetpolitikai Államtitkárság. Az állampolgárság kiterjesztésével a magyarság szimbolikus egyesítése megtörtént és ezzel megnyílt a lehetőség a Kárpát-medence gazdasági térségének újra integrálása és felemelkedésére. A határon túli magyar területek támogatása 2010 óta megtöbbszöröződött, hazánk pedig beruházásokkal járul hozzá ahhoz, hogy a magyarság szülőföldjén megmaradhasson, gyarapodhasson a jövőben is.</w:t>
      </w:r>
    </w:p>
    <w:p w14:paraId="03646C83" w14:textId="77777777" w:rsidR="00343244" w:rsidRPr="00F8441A" w:rsidRDefault="00343244" w:rsidP="00A345FF">
      <w:pPr>
        <w:pStyle w:val="Nincstrkz"/>
        <w:spacing w:before="240" w:after="120" w:line="259" w:lineRule="auto"/>
        <w:jc w:val="both"/>
        <w:rPr>
          <w:rFonts w:ascii="Georgia" w:hAnsi="Georgia"/>
          <w:b/>
          <w:bCs/>
          <w:color w:val="663300"/>
        </w:rPr>
      </w:pPr>
      <w:r w:rsidRPr="00F8441A">
        <w:rPr>
          <w:rFonts w:ascii="Georgia" w:hAnsi="Georgia"/>
          <w:b/>
          <w:bCs/>
          <w:color w:val="663300"/>
        </w:rPr>
        <w:t>Az Érték és Minőség Nagydíj Tanúsító Védjegy feltüntetése olyan üzenet, amely kulcs a sikerhez!</w:t>
      </w:r>
    </w:p>
    <w:p w14:paraId="3EA37D96" w14:textId="77777777" w:rsidR="00343244" w:rsidRPr="00F8441A" w:rsidRDefault="00343244" w:rsidP="00A345FF">
      <w:pPr>
        <w:pStyle w:val="Nincstrkz"/>
        <w:spacing w:before="480" w:line="259" w:lineRule="auto"/>
        <w:jc w:val="both"/>
        <w:rPr>
          <w:rFonts w:ascii="Georgia" w:hAnsi="Georgia"/>
          <w:b/>
          <w:bCs/>
          <w:color w:val="663300"/>
        </w:rPr>
      </w:pPr>
      <w:r w:rsidRPr="00F8441A">
        <w:rPr>
          <w:rFonts w:ascii="Georgia" w:hAnsi="Georgia"/>
          <w:b/>
          <w:bCs/>
          <w:color w:val="663300"/>
        </w:rPr>
        <w:t>Kiss Károlyné Ildikó</w:t>
      </w:r>
    </w:p>
    <w:p w14:paraId="2115AC79" w14:textId="77777777" w:rsidR="00343244" w:rsidRPr="00F8441A" w:rsidRDefault="00343244" w:rsidP="00A345FF">
      <w:pPr>
        <w:pStyle w:val="Nincstrkz"/>
        <w:spacing w:line="259" w:lineRule="auto"/>
        <w:jc w:val="both"/>
        <w:rPr>
          <w:rFonts w:ascii="Georgia" w:hAnsi="Georgia"/>
          <w:b/>
          <w:bCs/>
          <w:color w:val="663300"/>
        </w:rPr>
      </w:pPr>
      <w:r w:rsidRPr="00F8441A">
        <w:rPr>
          <w:rFonts w:ascii="Georgia" w:hAnsi="Georgia"/>
          <w:b/>
          <w:bCs/>
          <w:color w:val="663300"/>
        </w:rPr>
        <w:t>az Érték és Minőség Nagydíj alapítója</w:t>
      </w:r>
    </w:p>
    <w:p w14:paraId="578674A6" w14:textId="77777777" w:rsidR="00343244" w:rsidRPr="00F8441A" w:rsidRDefault="00343244" w:rsidP="00A345FF">
      <w:pPr>
        <w:pStyle w:val="Nincstrkz"/>
        <w:spacing w:after="240" w:line="259" w:lineRule="auto"/>
        <w:jc w:val="both"/>
        <w:rPr>
          <w:rFonts w:ascii="Georgia" w:hAnsi="Georgia"/>
          <w:b/>
          <w:bCs/>
          <w:color w:val="663300"/>
        </w:rPr>
      </w:pPr>
      <w:r w:rsidRPr="00F8441A">
        <w:rPr>
          <w:rFonts w:ascii="Georgia" w:hAnsi="Georgia"/>
          <w:b/>
          <w:bCs/>
          <w:color w:val="663300"/>
        </w:rPr>
        <w:t>Budapest, 2025. szeptember 11.</w:t>
      </w:r>
    </w:p>
    <w:p w14:paraId="5C35E436" w14:textId="77777777" w:rsidR="00343244" w:rsidRPr="00F8441A" w:rsidRDefault="00343244" w:rsidP="00A345FF">
      <w:pPr>
        <w:pStyle w:val="Nincstrkz"/>
        <w:spacing w:line="259" w:lineRule="auto"/>
        <w:jc w:val="both"/>
        <w:rPr>
          <w:rFonts w:ascii="Georgia" w:hAnsi="Georgia"/>
          <w:b/>
          <w:bCs/>
          <w:color w:val="663300"/>
        </w:rPr>
      </w:pPr>
      <w:r w:rsidRPr="00F8441A">
        <w:rPr>
          <w:rFonts w:ascii="Georgia" w:hAnsi="Georgia"/>
          <w:b/>
          <w:bCs/>
          <w:color w:val="663300"/>
        </w:rPr>
        <w:t xml:space="preserve">További információ: </w:t>
      </w:r>
      <w:hyperlink r:id="rId10" w:history="1">
        <w:r w:rsidRPr="00F8441A">
          <w:rPr>
            <w:rStyle w:val="Hiperhivatkozs"/>
            <w:rFonts w:ascii="Georgia" w:hAnsi="Georgia"/>
            <w:b/>
            <w:bCs/>
            <w:color w:val="074F6A" w:themeColor="accent4" w:themeShade="80"/>
          </w:rPr>
          <w:t>www.emin.hu</w:t>
        </w:r>
      </w:hyperlink>
    </w:p>
    <w:p w14:paraId="057950E9" w14:textId="77777777" w:rsidR="003936CF" w:rsidRPr="00F8441A" w:rsidRDefault="003936CF" w:rsidP="00A345FF">
      <w:pPr>
        <w:spacing w:line="259" w:lineRule="auto"/>
        <w:rPr>
          <w:rFonts w:ascii="Georgia" w:hAnsi="Georgia"/>
          <w:color w:val="663300"/>
        </w:rPr>
      </w:pPr>
    </w:p>
    <w:sectPr w:rsidR="003936CF" w:rsidRPr="00F8441A" w:rsidSect="00343244">
      <w:headerReference w:type="default" r:id="rId11"/>
      <w:footerReference w:type="default" r:id="rId12"/>
      <w:pgSz w:w="11906" w:h="16838" w:code="9"/>
      <w:pgMar w:top="1418" w:right="851" w:bottom="1418" w:left="85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A09B" w14:textId="77777777" w:rsidR="00146049" w:rsidRDefault="00146049" w:rsidP="0043381F">
      <w:pPr>
        <w:spacing w:after="0" w:line="240" w:lineRule="auto"/>
      </w:pPr>
      <w:r>
        <w:separator/>
      </w:r>
    </w:p>
  </w:endnote>
  <w:endnote w:type="continuationSeparator" w:id="0">
    <w:p w14:paraId="5CDF169B" w14:textId="77777777" w:rsidR="00146049" w:rsidRDefault="00146049" w:rsidP="0043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444745"/>
      <w:docPartObj>
        <w:docPartGallery w:val="Page Numbers (Bottom of Page)"/>
        <w:docPartUnique/>
      </w:docPartObj>
    </w:sdtPr>
    <w:sdtEndPr>
      <w:rPr>
        <w:rFonts w:ascii="Georgia" w:hAnsi="Georgia"/>
        <w:color w:val="663300"/>
        <w:sz w:val="20"/>
        <w:szCs w:val="20"/>
      </w:rPr>
    </w:sdtEndPr>
    <w:sdtContent>
      <w:p w14:paraId="621CF19C" w14:textId="1037DF7C" w:rsidR="004B6A4E" w:rsidRPr="003F73DF" w:rsidRDefault="004B6A4E">
        <w:pPr>
          <w:pStyle w:val="llb"/>
          <w:jc w:val="center"/>
          <w:rPr>
            <w:rFonts w:ascii="Georgia" w:hAnsi="Georgia"/>
            <w:color w:val="663300"/>
            <w:sz w:val="20"/>
            <w:szCs w:val="20"/>
          </w:rPr>
        </w:pPr>
        <w:r w:rsidRPr="003F73DF">
          <w:rPr>
            <w:rFonts w:ascii="Georgia" w:hAnsi="Georgia"/>
            <w:color w:val="663300"/>
            <w:sz w:val="20"/>
            <w:szCs w:val="20"/>
          </w:rPr>
          <w:fldChar w:fldCharType="begin"/>
        </w:r>
        <w:r w:rsidRPr="003F73DF">
          <w:rPr>
            <w:rFonts w:ascii="Georgia" w:hAnsi="Georgia"/>
            <w:color w:val="663300"/>
            <w:sz w:val="20"/>
            <w:szCs w:val="20"/>
          </w:rPr>
          <w:instrText>PAGE   \* MERGEFORMAT</w:instrText>
        </w:r>
        <w:r w:rsidRPr="003F73DF">
          <w:rPr>
            <w:rFonts w:ascii="Georgia" w:hAnsi="Georgia"/>
            <w:color w:val="663300"/>
            <w:sz w:val="20"/>
            <w:szCs w:val="20"/>
          </w:rPr>
          <w:fldChar w:fldCharType="separate"/>
        </w:r>
        <w:r w:rsidRPr="003F73DF">
          <w:rPr>
            <w:rFonts w:ascii="Georgia" w:hAnsi="Georgia"/>
            <w:color w:val="663300"/>
            <w:sz w:val="20"/>
            <w:szCs w:val="20"/>
          </w:rPr>
          <w:t>2</w:t>
        </w:r>
        <w:r w:rsidRPr="003F73DF">
          <w:rPr>
            <w:rFonts w:ascii="Georgia" w:hAnsi="Georgia"/>
            <w:color w:val="66330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C8631" w14:textId="77777777" w:rsidR="00146049" w:rsidRDefault="00146049" w:rsidP="0043381F">
      <w:pPr>
        <w:spacing w:after="0" w:line="240" w:lineRule="auto"/>
      </w:pPr>
      <w:r>
        <w:separator/>
      </w:r>
    </w:p>
  </w:footnote>
  <w:footnote w:type="continuationSeparator" w:id="0">
    <w:p w14:paraId="7376B6EF" w14:textId="77777777" w:rsidR="00146049" w:rsidRDefault="00146049" w:rsidP="0043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7FF3" w14:textId="5AA4266C" w:rsidR="0043381F" w:rsidRDefault="00D05D9B" w:rsidP="00D05D9B">
    <w:pPr>
      <w:pStyle w:val="lfej"/>
      <w:tabs>
        <w:tab w:val="clear" w:pos="4536"/>
        <w:tab w:val="clear" w:pos="9072"/>
        <w:tab w:val="left" w:pos="2688"/>
      </w:tabs>
    </w:pPr>
    <w:r>
      <w:rPr>
        <w:noProof/>
      </w:rPr>
      <mc:AlternateContent>
        <mc:Choice Requires="wps">
          <w:drawing>
            <wp:anchor distT="0" distB="0" distL="114300" distR="0" simplePos="0" relativeHeight="251662334" behindDoc="0" locked="0" layoutInCell="1" allowOverlap="1" wp14:anchorId="6344D441" wp14:editId="69FE66B4">
              <wp:simplePos x="0" y="0"/>
              <wp:positionH relativeFrom="column">
                <wp:posOffset>-532765</wp:posOffset>
              </wp:positionH>
              <wp:positionV relativeFrom="paragraph">
                <wp:posOffset>-434975</wp:posOffset>
              </wp:positionV>
              <wp:extent cx="1461600" cy="1508400"/>
              <wp:effectExtent l="0" t="0" r="0" b="0"/>
              <wp:wrapSquare wrapText="bothSides"/>
              <wp:docPr id="789310017" name="Téglalap 2"/>
              <wp:cNvGraphicFramePr/>
              <a:graphic xmlns:a="http://schemas.openxmlformats.org/drawingml/2006/main">
                <a:graphicData uri="http://schemas.microsoft.com/office/word/2010/wordprocessingShape">
                  <wps:wsp>
                    <wps:cNvSpPr/>
                    <wps:spPr>
                      <a:xfrm>
                        <a:off x="0" y="0"/>
                        <a:ext cx="1461600" cy="1508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F840" id="Téglalap 2" o:spid="_x0000_s1026" style="position:absolute;margin-left:-41.95pt;margin-top:-34.25pt;width:115.1pt;height:118.75pt;z-index:251662334;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" filled="f" stroked="f" strokeweight="1pt">
              <w10:wrap type="square"/>
            </v:rect>
          </w:pict>
        </mc:Fallback>
      </mc:AlternateContent>
    </w:r>
    <w:r>
      <w:rPr>
        <w:noProof/>
      </w:rPr>
      <mc:AlternateContent>
        <mc:Choice Requires="wps">
          <w:drawing>
            <wp:anchor distT="0" distB="0" distL="114300" distR="114300" simplePos="0" relativeHeight="251660286" behindDoc="0" locked="0" layoutInCell="1" allowOverlap="1" wp14:anchorId="03536D6C" wp14:editId="1C50FA7E">
              <wp:simplePos x="0" y="0"/>
              <wp:positionH relativeFrom="column">
                <wp:posOffset>-532765</wp:posOffset>
              </wp:positionH>
              <wp:positionV relativeFrom="paragraph">
                <wp:posOffset>-450215</wp:posOffset>
              </wp:positionV>
              <wp:extent cx="1424940" cy="1508760"/>
              <wp:effectExtent l="0" t="0" r="0" b="0"/>
              <wp:wrapNone/>
              <wp:docPr id="74746748" name="Téglalap 2"/>
              <wp:cNvGraphicFramePr/>
              <a:graphic xmlns:a="http://schemas.openxmlformats.org/drawingml/2006/main">
                <a:graphicData uri="http://schemas.microsoft.com/office/word/2010/wordprocessingShape">
                  <wps:wsp>
                    <wps:cNvSpPr/>
                    <wps:spPr>
                      <a:xfrm>
                        <a:off x="0" y="0"/>
                        <a:ext cx="1424940" cy="15087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2B01B" id="Téglalap 2" o:spid="_x0000_s1026" style="position:absolute;margin-left:-41.95pt;margin-top:-35.45pt;width:112.2pt;height:118.8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" filled="f" stroked="f" strokeweight="1pt"/>
          </w:pict>
        </mc:Fallback>
      </mc:AlternateContent>
    </w:r>
    <w:r>
      <w:rPr>
        <w:noProof/>
      </w:rPr>
      <w:drawing>
        <wp:anchor distT="0" distB="0" distL="114300" distR="114300" simplePos="0" relativeHeight="251659262" behindDoc="1" locked="0" layoutInCell="1" allowOverlap="1" wp14:anchorId="503DD651" wp14:editId="4497250B">
          <wp:simplePos x="0" y="0"/>
          <wp:positionH relativeFrom="column">
            <wp:posOffset>-532765</wp:posOffset>
          </wp:positionH>
          <wp:positionV relativeFrom="paragraph">
            <wp:posOffset>-450215</wp:posOffset>
          </wp:positionV>
          <wp:extent cx="7574282" cy="10713720"/>
          <wp:effectExtent l="0" t="0" r="7620" b="0"/>
          <wp:wrapNone/>
          <wp:docPr id="207901016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10164" name="Kép 2079010164"/>
                  <pic:cNvPicPr/>
                </pic:nvPicPr>
                <pic:blipFill>
                  <a:blip r:embed="rId1">
                    <a:extLst>
                      <a:ext uri="{28A0092B-C50C-407E-A947-70E740481C1C}">
                        <a14:useLocalDpi xmlns:a14="http://schemas.microsoft.com/office/drawing/2010/main" val="0"/>
                      </a:ext>
                    </a:extLst>
                  </a:blip>
                  <a:stretch>
                    <a:fillRect/>
                  </a:stretch>
                </pic:blipFill>
                <pic:spPr>
                  <a:xfrm>
                    <a:off x="0" y="0"/>
                    <a:ext cx="7574282" cy="1071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123"/>
    <w:multiLevelType w:val="hybridMultilevel"/>
    <w:tmpl w:val="BBD2F9A0"/>
    <w:numStyleLink w:val="Importlt2stlus"/>
  </w:abstractNum>
  <w:abstractNum w:abstractNumId="1" w15:restartNumberingAfterBreak="0">
    <w:nsid w:val="1EF305CF"/>
    <w:multiLevelType w:val="hybridMultilevel"/>
    <w:tmpl w:val="FE9C3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53448D"/>
    <w:multiLevelType w:val="hybridMultilevel"/>
    <w:tmpl w:val="83106D9A"/>
    <w:lvl w:ilvl="0" w:tplc="9FC26314">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1240012"/>
    <w:multiLevelType w:val="hybridMultilevel"/>
    <w:tmpl w:val="C7F475EE"/>
    <w:lvl w:ilvl="0" w:tplc="1DC0A664">
      <w:start w:val="2025"/>
      <w:numFmt w:val="bullet"/>
      <w:lvlText w:val="-"/>
      <w:lvlJc w:val="left"/>
      <w:pPr>
        <w:ind w:left="720" w:hanging="360"/>
      </w:pPr>
      <w:rPr>
        <w:rFonts w:ascii="Georgia" w:eastAsiaTheme="minorHAnsi" w:hAnsi="Georg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8AA218B"/>
    <w:multiLevelType w:val="hybridMultilevel"/>
    <w:tmpl w:val="BC4E6EDA"/>
    <w:lvl w:ilvl="0" w:tplc="0CD47E30">
      <w:numFmt w:val="bullet"/>
      <w:lvlText w:val="•"/>
      <w:lvlJc w:val="left"/>
      <w:pPr>
        <w:ind w:left="1068" w:hanging="708"/>
      </w:pPr>
      <w:rPr>
        <w:rFonts w:ascii="Aptos" w:eastAsiaTheme="minorHAnsi" w:hAnsi="Aptos" w:cstheme="minorBidi" w:hint="default"/>
      </w:rPr>
    </w:lvl>
    <w:lvl w:ilvl="1" w:tplc="41E681BC">
      <w:start w:val="5"/>
      <w:numFmt w:val="bullet"/>
      <w:lvlText w:val="–"/>
      <w:lvlJc w:val="left"/>
      <w:pPr>
        <w:ind w:left="1788" w:hanging="708"/>
      </w:pPr>
      <w:rPr>
        <w:rFonts w:ascii="Aptos" w:eastAsiaTheme="minorHAnsi" w:hAnsi="Aptos"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07E72C2"/>
    <w:multiLevelType w:val="hybridMultilevel"/>
    <w:tmpl w:val="BBD2F9A0"/>
    <w:styleLink w:val="Importlt2stlus"/>
    <w:lvl w:ilvl="0" w:tplc="09509F56">
      <w:start w:val="1"/>
      <w:numFmt w:val="bullet"/>
      <w:lvlText w:val="•"/>
      <w:lvlJc w:val="left"/>
      <w:pPr>
        <w:ind w:left="42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1FE639BC">
      <w:start w:val="1"/>
      <w:numFmt w:val="bullet"/>
      <w:lvlText w:val="o"/>
      <w:lvlJc w:val="left"/>
      <w:pPr>
        <w:ind w:left="114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5D643AF6">
      <w:start w:val="1"/>
      <w:numFmt w:val="bullet"/>
      <w:lvlText w:val="▪"/>
      <w:lvlJc w:val="left"/>
      <w:pPr>
        <w:ind w:left="186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4198CEF6">
      <w:start w:val="1"/>
      <w:numFmt w:val="bullet"/>
      <w:lvlText w:val="•"/>
      <w:lvlJc w:val="left"/>
      <w:pPr>
        <w:ind w:left="258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33EC3BF0">
      <w:start w:val="1"/>
      <w:numFmt w:val="bullet"/>
      <w:lvlText w:val="o"/>
      <w:lvlJc w:val="left"/>
      <w:pPr>
        <w:ind w:left="330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E9982ED6">
      <w:start w:val="1"/>
      <w:numFmt w:val="bullet"/>
      <w:lvlText w:val="▪"/>
      <w:lvlJc w:val="left"/>
      <w:pPr>
        <w:ind w:left="402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18F03226">
      <w:start w:val="1"/>
      <w:numFmt w:val="bullet"/>
      <w:lvlText w:val="•"/>
      <w:lvlJc w:val="left"/>
      <w:pPr>
        <w:ind w:left="474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2F38D2C4">
      <w:start w:val="1"/>
      <w:numFmt w:val="bullet"/>
      <w:lvlText w:val="o"/>
      <w:lvlJc w:val="left"/>
      <w:pPr>
        <w:ind w:left="546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1FA8DCA4">
      <w:start w:val="1"/>
      <w:numFmt w:val="bullet"/>
      <w:lvlText w:val="▪"/>
      <w:lvlJc w:val="left"/>
      <w:pPr>
        <w:ind w:left="618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02701269">
    <w:abstractNumId w:val="4"/>
  </w:num>
  <w:num w:numId="2" w16cid:durableId="530654662">
    <w:abstractNumId w:val="2"/>
  </w:num>
  <w:num w:numId="3" w16cid:durableId="259340081">
    <w:abstractNumId w:val="1"/>
  </w:num>
  <w:num w:numId="4" w16cid:durableId="457183212">
    <w:abstractNumId w:val="5"/>
  </w:num>
  <w:num w:numId="5" w16cid:durableId="1579054338">
    <w:abstractNumId w:val="0"/>
  </w:num>
  <w:num w:numId="6" w16cid:durableId="707686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1E"/>
    <w:rsid w:val="00014A19"/>
    <w:rsid w:val="00052FB1"/>
    <w:rsid w:val="00053E3E"/>
    <w:rsid w:val="000714A1"/>
    <w:rsid w:val="00085BC9"/>
    <w:rsid w:val="00090E7F"/>
    <w:rsid w:val="00097336"/>
    <w:rsid w:val="000A2A1E"/>
    <w:rsid w:val="000A6800"/>
    <w:rsid w:val="00110939"/>
    <w:rsid w:val="0012767D"/>
    <w:rsid w:val="00134B24"/>
    <w:rsid w:val="00146049"/>
    <w:rsid w:val="001963E0"/>
    <w:rsid w:val="001A3BE2"/>
    <w:rsid w:val="001B6D19"/>
    <w:rsid w:val="001F61B4"/>
    <w:rsid w:val="00215A55"/>
    <w:rsid w:val="0022647B"/>
    <w:rsid w:val="00241926"/>
    <w:rsid w:val="00274E65"/>
    <w:rsid w:val="002A3F0D"/>
    <w:rsid w:val="002E2C35"/>
    <w:rsid w:val="00316307"/>
    <w:rsid w:val="00343244"/>
    <w:rsid w:val="00343CC2"/>
    <w:rsid w:val="00351B97"/>
    <w:rsid w:val="00364599"/>
    <w:rsid w:val="00383427"/>
    <w:rsid w:val="003936CF"/>
    <w:rsid w:val="003B5892"/>
    <w:rsid w:val="003F73DF"/>
    <w:rsid w:val="00407702"/>
    <w:rsid w:val="0043381F"/>
    <w:rsid w:val="004A56D4"/>
    <w:rsid w:val="004B6A4E"/>
    <w:rsid w:val="00510065"/>
    <w:rsid w:val="00544292"/>
    <w:rsid w:val="00585611"/>
    <w:rsid w:val="005B3B0B"/>
    <w:rsid w:val="005C14C0"/>
    <w:rsid w:val="005C1E1C"/>
    <w:rsid w:val="00721280"/>
    <w:rsid w:val="00801A5D"/>
    <w:rsid w:val="008348EB"/>
    <w:rsid w:val="00847A79"/>
    <w:rsid w:val="00871F17"/>
    <w:rsid w:val="008A0E15"/>
    <w:rsid w:val="009015C3"/>
    <w:rsid w:val="00920E11"/>
    <w:rsid w:val="00990A69"/>
    <w:rsid w:val="00997587"/>
    <w:rsid w:val="009F7AB7"/>
    <w:rsid w:val="00A345FF"/>
    <w:rsid w:val="00A9577D"/>
    <w:rsid w:val="00A97467"/>
    <w:rsid w:val="00AC0EC1"/>
    <w:rsid w:val="00AD27B6"/>
    <w:rsid w:val="00B12187"/>
    <w:rsid w:val="00B31B1C"/>
    <w:rsid w:val="00B46362"/>
    <w:rsid w:val="00B70F66"/>
    <w:rsid w:val="00B90043"/>
    <w:rsid w:val="00BB3B34"/>
    <w:rsid w:val="00BE6F01"/>
    <w:rsid w:val="00BF38EA"/>
    <w:rsid w:val="00C73AF1"/>
    <w:rsid w:val="00C83B32"/>
    <w:rsid w:val="00D05D9B"/>
    <w:rsid w:val="00D15AD6"/>
    <w:rsid w:val="00D344CD"/>
    <w:rsid w:val="00D524BA"/>
    <w:rsid w:val="00D66B78"/>
    <w:rsid w:val="00D74F69"/>
    <w:rsid w:val="00DB1E6F"/>
    <w:rsid w:val="00E47FA7"/>
    <w:rsid w:val="00E9641D"/>
    <w:rsid w:val="00F44C9B"/>
    <w:rsid w:val="00F466C8"/>
    <w:rsid w:val="00F57ADB"/>
    <w:rsid w:val="00F64C14"/>
    <w:rsid w:val="00F8441A"/>
    <w:rsid w:val="00FA2DE0"/>
    <w:rsid w:val="00FB3BBC"/>
    <w:rsid w:val="00FC7B0D"/>
    <w:rsid w:val="00FF4678"/>
    <w:rsid w:val="00FF61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57EDB"/>
  <w15:chartTrackingRefBased/>
  <w15:docId w15:val="{D64F0250-00EE-4F08-8346-B03433AC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936CF"/>
  </w:style>
  <w:style w:type="paragraph" w:styleId="Cmsor1">
    <w:name w:val="heading 1"/>
    <w:basedOn w:val="Norml"/>
    <w:next w:val="Norml"/>
    <w:link w:val="Cmsor1Char"/>
    <w:uiPriority w:val="9"/>
    <w:qFormat/>
    <w:rsid w:val="00BE6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E6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E6F0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E6F0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E6F0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E6F0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E6F0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E6F0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E6F0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6F0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E6F0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E6F0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E6F0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E6F0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E6F0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E6F0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E6F0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E6F01"/>
    <w:rPr>
      <w:rFonts w:eastAsiaTheme="majorEastAsia" w:cstheme="majorBidi"/>
      <w:color w:val="272727" w:themeColor="text1" w:themeTint="D8"/>
    </w:rPr>
  </w:style>
  <w:style w:type="paragraph" w:styleId="Cm">
    <w:name w:val="Title"/>
    <w:basedOn w:val="Norml"/>
    <w:next w:val="Norml"/>
    <w:link w:val="CmChar"/>
    <w:uiPriority w:val="10"/>
    <w:qFormat/>
    <w:rsid w:val="00BE6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E6F0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E6F0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E6F0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E6F01"/>
    <w:pPr>
      <w:spacing w:before="160"/>
      <w:jc w:val="center"/>
    </w:pPr>
    <w:rPr>
      <w:i/>
      <w:iCs/>
      <w:color w:val="404040" w:themeColor="text1" w:themeTint="BF"/>
    </w:rPr>
  </w:style>
  <w:style w:type="character" w:customStyle="1" w:styleId="IdzetChar">
    <w:name w:val="Idézet Char"/>
    <w:basedOn w:val="Bekezdsalapbettpusa"/>
    <w:link w:val="Idzet"/>
    <w:uiPriority w:val="29"/>
    <w:rsid w:val="00BE6F01"/>
    <w:rPr>
      <w:i/>
      <w:iCs/>
      <w:color w:val="404040" w:themeColor="text1" w:themeTint="BF"/>
    </w:rPr>
  </w:style>
  <w:style w:type="paragraph" w:styleId="Listaszerbekezds">
    <w:name w:val="List Paragraph"/>
    <w:basedOn w:val="Norml"/>
    <w:uiPriority w:val="34"/>
    <w:qFormat/>
    <w:rsid w:val="00BE6F01"/>
    <w:pPr>
      <w:ind w:left="720"/>
      <w:contextualSpacing/>
    </w:pPr>
  </w:style>
  <w:style w:type="character" w:styleId="Erskiemels">
    <w:name w:val="Intense Emphasis"/>
    <w:basedOn w:val="Bekezdsalapbettpusa"/>
    <w:uiPriority w:val="21"/>
    <w:qFormat/>
    <w:rsid w:val="00BE6F01"/>
    <w:rPr>
      <w:i/>
      <w:iCs/>
      <w:color w:val="0F4761" w:themeColor="accent1" w:themeShade="BF"/>
    </w:rPr>
  </w:style>
  <w:style w:type="paragraph" w:styleId="Kiemeltidzet">
    <w:name w:val="Intense Quote"/>
    <w:basedOn w:val="Norml"/>
    <w:next w:val="Norml"/>
    <w:link w:val="KiemeltidzetChar"/>
    <w:uiPriority w:val="30"/>
    <w:qFormat/>
    <w:rsid w:val="00BE6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E6F01"/>
    <w:rPr>
      <w:i/>
      <w:iCs/>
      <w:color w:val="0F4761" w:themeColor="accent1" w:themeShade="BF"/>
    </w:rPr>
  </w:style>
  <w:style w:type="character" w:styleId="Ershivatkozs">
    <w:name w:val="Intense Reference"/>
    <w:basedOn w:val="Bekezdsalapbettpusa"/>
    <w:uiPriority w:val="32"/>
    <w:qFormat/>
    <w:rsid w:val="00BE6F01"/>
    <w:rPr>
      <w:b/>
      <w:bCs/>
      <w:smallCaps/>
      <w:color w:val="0F4761" w:themeColor="accent1" w:themeShade="BF"/>
      <w:spacing w:val="5"/>
    </w:rPr>
  </w:style>
  <w:style w:type="paragraph" w:styleId="lfej">
    <w:name w:val="header"/>
    <w:basedOn w:val="Norml"/>
    <w:link w:val="lfejChar"/>
    <w:uiPriority w:val="99"/>
    <w:unhideWhenUsed/>
    <w:rsid w:val="0043381F"/>
    <w:pPr>
      <w:tabs>
        <w:tab w:val="center" w:pos="4536"/>
        <w:tab w:val="right" w:pos="9072"/>
      </w:tabs>
      <w:spacing w:after="0" w:line="240" w:lineRule="auto"/>
    </w:pPr>
  </w:style>
  <w:style w:type="character" w:customStyle="1" w:styleId="lfejChar">
    <w:name w:val="Élőfej Char"/>
    <w:basedOn w:val="Bekezdsalapbettpusa"/>
    <w:link w:val="lfej"/>
    <w:uiPriority w:val="99"/>
    <w:rsid w:val="0043381F"/>
  </w:style>
  <w:style w:type="paragraph" w:styleId="llb">
    <w:name w:val="footer"/>
    <w:basedOn w:val="Norml"/>
    <w:link w:val="llbChar"/>
    <w:uiPriority w:val="99"/>
    <w:unhideWhenUsed/>
    <w:rsid w:val="0043381F"/>
    <w:pPr>
      <w:tabs>
        <w:tab w:val="center" w:pos="4536"/>
        <w:tab w:val="right" w:pos="9072"/>
      </w:tabs>
      <w:spacing w:after="0" w:line="240" w:lineRule="auto"/>
    </w:pPr>
  </w:style>
  <w:style w:type="character" w:customStyle="1" w:styleId="llbChar">
    <w:name w:val="Élőláb Char"/>
    <w:basedOn w:val="Bekezdsalapbettpusa"/>
    <w:link w:val="llb"/>
    <w:uiPriority w:val="99"/>
    <w:rsid w:val="0043381F"/>
  </w:style>
  <w:style w:type="paragraph" w:styleId="Nincstrkz">
    <w:name w:val="No Spacing"/>
    <w:uiPriority w:val="1"/>
    <w:qFormat/>
    <w:rsid w:val="003936CF"/>
    <w:pPr>
      <w:spacing w:after="0" w:line="240" w:lineRule="auto"/>
    </w:pPr>
  </w:style>
  <w:style w:type="character" w:styleId="Hiperhivatkozs">
    <w:name w:val="Hyperlink"/>
    <w:basedOn w:val="Bekezdsalapbettpusa"/>
    <w:uiPriority w:val="99"/>
    <w:unhideWhenUsed/>
    <w:rsid w:val="003936CF"/>
    <w:rPr>
      <w:color w:val="467886" w:themeColor="hyperlink"/>
      <w:u w:val="single"/>
    </w:rPr>
  </w:style>
  <w:style w:type="paragraph" w:styleId="Tartalomjegyzkcmsora">
    <w:name w:val="TOC Heading"/>
    <w:basedOn w:val="Cmsor1"/>
    <w:next w:val="Norml"/>
    <w:uiPriority w:val="39"/>
    <w:unhideWhenUsed/>
    <w:qFormat/>
    <w:rsid w:val="003936CF"/>
    <w:pPr>
      <w:spacing w:before="240" w:after="0"/>
      <w:outlineLvl w:val="9"/>
    </w:pPr>
    <w:rPr>
      <w:sz w:val="32"/>
      <w:szCs w:val="32"/>
      <w:lang w:eastAsia="hu-HU"/>
    </w:rPr>
  </w:style>
  <w:style w:type="paragraph" w:styleId="TJ2">
    <w:name w:val="toc 2"/>
    <w:basedOn w:val="Norml"/>
    <w:next w:val="Norml"/>
    <w:autoRedefine/>
    <w:uiPriority w:val="39"/>
    <w:unhideWhenUsed/>
    <w:rsid w:val="003936CF"/>
    <w:pPr>
      <w:tabs>
        <w:tab w:val="right" w:leader="dot" w:pos="10204"/>
      </w:tabs>
      <w:spacing w:after="100"/>
    </w:pPr>
  </w:style>
  <w:style w:type="numbering" w:customStyle="1" w:styleId="Importlt2stlus">
    <w:name w:val="Importált 2 stílus"/>
    <w:rsid w:val="003936CF"/>
    <w:pPr>
      <w:numPr>
        <w:numId w:val="4"/>
      </w:numPr>
    </w:pPr>
  </w:style>
  <w:style w:type="character" w:customStyle="1" w:styleId="Hyperlink0">
    <w:name w:val="Hyperlink.0"/>
    <w:basedOn w:val="Bekezdsalapbettpusa"/>
    <w:rsid w:val="003936CF"/>
  </w:style>
  <w:style w:type="character" w:customStyle="1" w:styleId="Egyiksem">
    <w:name w:val="Egyik sem"/>
    <w:rsid w:val="003936CF"/>
  </w:style>
  <w:style w:type="character" w:styleId="Kiemels">
    <w:name w:val="Emphasis"/>
    <w:basedOn w:val="Bekezdsalapbettpusa"/>
    <w:uiPriority w:val="20"/>
    <w:qFormat/>
    <w:rsid w:val="003936CF"/>
    <w:rPr>
      <w:i/>
      <w:iCs/>
    </w:rPr>
  </w:style>
  <w:style w:type="paragraph" w:styleId="NormlWeb">
    <w:name w:val="Normal (Web)"/>
    <w:basedOn w:val="Norml"/>
    <w:uiPriority w:val="99"/>
    <w:unhideWhenUsed/>
    <w:rsid w:val="003936CF"/>
    <w:pPr>
      <w:spacing w:before="100" w:beforeAutospacing="1" w:after="100" w:afterAutospacing="1" w:line="240" w:lineRule="auto"/>
    </w:pPr>
    <w:rPr>
      <w:rFonts w:ascii="Calibri" w:hAnsi="Calibri" w:cs="Calibri"/>
      <w:kern w:val="0"/>
      <w:sz w:val="22"/>
      <w:szCs w:val="22"/>
      <w:u w:color="000000"/>
      <w:lang w:eastAsia="hu-HU"/>
      <w14:ligatures w14:val="none"/>
    </w:rPr>
  </w:style>
  <w:style w:type="paragraph" w:customStyle="1" w:styleId="Stlus2">
    <w:name w:val="Stílus2"/>
    <w:basedOn w:val="Norml"/>
    <w:autoRedefine/>
    <w:qFormat/>
    <w:rsid w:val="00B12187"/>
    <w:pPr>
      <w:keepNext/>
      <w:keepLines/>
      <w:spacing w:before="360" w:after="120" w:line="240" w:lineRule="auto"/>
      <w:jc w:val="both"/>
      <w:outlineLvl w:val="1"/>
    </w:pPr>
    <w:rPr>
      <w:rFonts w:ascii="Georgia" w:eastAsiaTheme="majorEastAsia" w:hAnsi="Georgia" w:cstheme="majorBidi"/>
      <w:b/>
      <w:i/>
      <w:iCs/>
      <w:color w:val="663300"/>
      <w:sz w:val="26"/>
      <w:szCs w:val="26"/>
    </w:rPr>
  </w:style>
  <w:style w:type="paragraph" w:customStyle="1" w:styleId="paragraph">
    <w:name w:val="paragraph"/>
    <w:basedOn w:val="Norml"/>
    <w:rsid w:val="003936CF"/>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styleId="Vltozat">
    <w:name w:val="Revision"/>
    <w:hidden/>
    <w:uiPriority w:val="99"/>
    <w:semiHidden/>
    <w:rsid w:val="00351B97"/>
    <w:pPr>
      <w:spacing w:after="0" w:line="240" w:lineRule="auto"/>
    </w:pPr>
  </w:style>
  <w:style w:type="table" w:styleId="Rcsostblzat">
    <w:name w:val="Table Grid"/>
    <w:basedOn w:val="Normltblzat"/>
    <w:uiPriority w:val="39"/>
    <w:rsid w:val="00343244"/>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n.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in.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min.hu" TargetMode="External"/><Relationship Id="rId4" Type="http://schemas.openxmlformats.org/officeDocument/2006/relationships/webSettings" Target="webSettings.xml"/><Relationship Id="rId9" Type="http://schemas.openxmlformats.org/officeDocument/2006/relationships/hyperlink" Target="http://www.emin.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a\Downloads\&#201;MIN%20arculati%20word%20sablon%202025%20(3).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ÉMIN arculati word sablon 2025 (3).dotx</Template>
  <TotalTime>2</TotalTime>
  <Pages>20</Pages>
  <Words>7230</Words>
  <Characters>49887</Characters>
  <Application>Microsoft Office Word</Application>
  <DocSecurity>0</DocSecurity>
  <Lines>415</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Babó Klára</dc:creator>
  <cp:keywords/>
  <dc:description/>
  <cp:lastModifiedBy>Klára Babó</cp:lastModifiedBy>
  <cp:revision>3</cp:revision>
  <cp:lastPrinted>2025-08-13T08:56:00Z</cp:lastPrinted>
  <dcterms:created xsi:type="dcterms:W3CDTF">2025-08-13T08:55:00Z</dcterms:created>
  <dcterms:modified xsi:type="dcterms:W3CDTF">2025-08-13T08:56:00Z</dcterms:modified>
</cp:coreProperties>
</file>